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AD" w:rsidRPr="00F52876" w:rsidRDefault="00E25EAD" w:rsidP="00E25EAD">
      <w:pPr>
        <w:jc w:val="center"/>
        <w:rPr>
          <w:sz w:val="24"/>
          <w:szCs w:val="24"/>
          <w:lang w:val="ro-RO"/>
        </w:rPr>
      </w:pPr>
      <w:r w:rsidRPr="00F52876">
        <w:rPr>
          <w:sz w:val="24"/>
          <w:szCs w:val="24"/>
          <w:lang w:val="ro-RO"/>
        </w:rPr>
        <w:t>DECIZIE</w:t>
      </w:r>
    </w:p>
    <w:p w:rsidR="00E25EAD" w:rsidRPr="00F52876" w:rsidRDefault="00E25EAD" w:rsidP="00E25EAD">
      <w:pPr>
        <w:jc w:val="center"/>
        <w:rPr>
          <w:sz w:val="24"/>
          <w:szCs w:val="24"/>
          <w:lang w:val="ro-RO"/>
        </w:rPr>
      </w:pPr>
    </w:p>
    <w:p w:rsidR="00E25EAD" w:rsidRPr="00F52876" w:rsidRDefault="00E25EAD" w:rsidP="00E25EAD">
      <w:pPr>
        <w:rPr>
          <w:sz w:val="24"/>
          <w:szCs w:val="24"/>
          <w:lang w:val="ro-RO"/>
        </w:rPr>
      </w:pPr>
    </w:p>
    <w:p w:rsidR="00E25EAD" w:rsidRPr="00F52876" w:rsidRDefault="00E25EAD" w:rsidP="00E25EAD">
      <w:pPr>
        <w:jc w:val="center"/>
        <w:rPr>
          <w:sz w:val="24"/>
          <w:szCs w:val="24"/>
          <w:lang w:val="en-US"/>
        </w:rPr>
      </w:pPr>
      <w:r>
        <w:rPr>
          <w:sz w:val="24"/>
          <w:szCs w:val="24"/>
          <w:lang w:val="ro-RO"/>
        </w:rPr>
        <w:t xml:space="preserve">                               </w:t>
      </w:r>
      <w:r w:rsidRPr="00F52876">
        <w:rPr>
          <w:sz w:val="24"/>
          <w:szCs w:val="24"/>
          <w:lang w:val="ro-RO"/>
        </w:rPr>
        <w:t xml:space="preserve">Nr. </w:t>
      </w:r>
      <w:r>
        <w:rPr>
          <w:sz w:val="24"/>
          <w:szCs w:val="24"/>
          <w:lang w:val="ro-RO"/>
        </w:rPr>
        <w:t>_____________________</w:t>
      </w:r>
    </w:p>
    <w:p w:rsidR="00E25EAD" w:rsidRPr="007A07F2" w:rsidRDefault="00E25EAD" w:rsidP="00E25EAD">
      <w:pPr>
        <w:tabs>
          <w:tab w:val="left" w:pos="3960"/>
          <w:tab w:val="center" w:pos="4677"/>
        </w:tabs>
        <w:rPr>
          <w:sz w:val="24"/>
          <w:szCs w:val="24"/>
          <w:lang w:val="en-US"/>
        </w:rPr>
      </w:pPr>
      <w:r>
        <w:rPr>
          <w:sz w:val="24"/>
          <w:szCs w:val="24"/>
          <w:lang w:val="en-US"/>
        </w:rPr>
        <w:tab/>
        <w:t xml:space="preserve">   Din ____________________       </w:t>
      </w:r>
    </w:p>
    <w:p w:rsidR="00E25EAD" w:rsidRDefault="00E25EAD" w:rsidP="00E25EAD">
      <w:pPr>
        <w:rPr>
          <w:sz w:val="24"/>
          <w:szCs w:val="24"/>
          <w:lang w:val="ro-RO"/>
        </w:rPr>
      </w:pPr>
    </w:p>
    <w:p w:rsidR="00E25EAD" w:rsidRDefault="00E25EAD" w:rsidP="00E25EAD">
      <w:pPr>
        <w:rPr>
          <w:sz w:val="24"/>
          <w:szCs w:val="24"/>
          <w:lang w:val="ro-RO"/>
        </w:rPr>
      </w:pPr>
      <w:r>
        <w:rPr>
          <w:sz w:val="24"/>
          <w:szCs w:val="24"/>
          <w:lang w:val="ro-RO"/>
        </w:rPr>
        <w:t>Cu privire  la scutirea taxei pentru</w:t>
      </w:r>
    </w:p>
    <w:p w:rsidR="00E25EAD" w:rsidRDefault="00E25EAD" w:rsidP="00E25EAD">
      <w:pPr>
        <w:jc w:val="both"/>
        <w:rPr>
          <w:sz w:val="24"/>
          <w:szCs w:val="24"/>
          <w:lang w:val="ro-RO"/>
        </w:rPr>
      </w:pPr>
      <w:r>
        <w:rPr>
          <w:sz w:val="24"/>
          <w:szCs w:val="24"/>
          <w:lang w:val="ro-RO"/>
        </w:rPr>
        <w:t>amenajarea teritoriului pe anul 2019</w:t>
      </w:r>
    </w:p>
    <w:p w:rsidR="00E25EAD" w:rsidRDefault="00E25EAD" w:rsidP="00E25EAD">
      <w:pPr>
        <w:jc w:val="both"/>
        <w:rPr>
          <w:sz w:val="24"/>
          <w:szCs w:val="24"/>
          <w:lang w:val="ro-RO"/>
        </w:rPr>
      </w:pPr>
    </w:p>
    <w:p w:rsidR="00E25EAD" w:rsidRDefault="00E25EAD" w:rsidP="00E25EAD">
      <w:pPr>
        <w:jc w:val="both"/>
        <w:rPr>
          <w:sz w:val="24"/>
          <w:szCs w:val="24"/>
          <w:lang w:val="ro-RO"/>
        </w:rPr>
      </w:pPr>
    </w:p>
    <w:p w:rsidR="00E25EAD" w:rsidRDefault="00E25EAD" w:rsidP="00E25EAD">
      <w:pPr>
        <w:jc w:val="both"/>
        <w:rPr>
          <w:sz w:val="24"/>
          <w:szCs w:val="24"/>
          <w:lang w:val="ro-RO"/>
        </w:rPr>
      </w:pPr>
      <w:r>
        <w:rPr>
          <w:sz w:val="24"/>
          <w:szCs w:val="24"/>
          <w:lang w:val="ro-RO"/>
        </w:rPr>
        <w:t xml:space="preserve">         În conformitate cu Titlul VII </w:t>
      </w:r>
      <w:r>
        <w:rPr>
          <w:rFonts w:ascii="Calibri" w:hAnsi="Calibri" w:cs="Calibri"/>
          <w:sz w:val="24"/>
          <w:szCs w:val="24"/>
          <w:lang w:val="ro-RO"/>
        </w:rPr>
        <w:t>„</w:t>
      </w:r>
      <w:r>
        <w:rPr>
          <w:sz w:val="24"/>
          <w:szCs w:val="24"/>
          <w:lang w:val="ro-RO"/>
        </w:rPr>
        <w:t>Taxelor locale</w:t>
      </w:r>
      <w:r>
        <w:rPr>
          <w:rFonts w:ascii="Calibri" w:hAnsi="Calibri" w:cs="Calibri"/>
          <w:sz w:val="24"/>
          <w:szCs w:val="24"/>
          <w:lang w:val="ro-RO"/>
        </w:rPr>
        <w:t>"al Codului Fiscal al Republicii Moldova art.296</w:t>
      </w:r>
      <w:r>
        <w:rPr>
          <w:sz w:val="24"/>
          <w:szCs w:val="24"/>
          <w:lang w:val="ro-RO"/>
        </w:rPr>
        <w:t xml:space="preserve">  </w:t>
      </w:r>
      <w:r>
        <w:rPr>
          <w:rFonts w:ascii="Calibri" w:hAnsi="Calibri" w:cs="Calibri"/>
          <w:sz w:val="24"/>
          <w:szCs w:val="24"/>
          <w:lang w:val="ro-RO"/>
        </w:rPr>
        <w:t>„</w:t>
      </w:r>
      <w:r>
        <w:rPr>
          <w:sz w:val="24"/>
          <w:szCs w:val="24"/>
          <w:lang w:val="ro-RO"/>
        </w:rPr>
        <w:t>Scutirea de taxe locale și înlesnirile acordate de autoritatea administrației publice locale"  cu modificările ulterioare, Legea privind administrația publică locală nr.436-XVI din 28.12.2006, art.14,  examenînd demersul Întreprinderii de Instruire și Producție Orhei str. Lăpușneanu 20, SRL Societății Orbilor din Moldova,</w:t>
      </w:r>
    </w:p>
    <w:p w:rsidR="00E25EAD" w:rsidRDefault="00E25EAD" w:rsidP="00E25EAD">
      <w:pPr>
        <w:jc w:val="center"/>
        <w:rPr>
          <w:sz w:val="24"/>
          <w:szCs w:val="24"/>
          <w:lang w:val="ro-RO"/>
        </w:rPr>
      </w:pPr>
    </w:p>
    <w:p w:rsidR="00E25EAD" w:rsidRDefault="00E25EAD" w:rsidP="00E25EAD">
      <w:pPr>
        <w:jc w:val="center"/>
        <w:rPr>
          <w:sz w:val="24"/>
          <w:szCs w:val="24"/>
          <w:lang w:val="ro-RO"/>
        </w:rPr>
      </w:pPr>
      <w:r>
        <w:rPr>
          <w:sz w:val="24"/>
          <w:szCs w:val="24"/>
          <w:lang w:val="ro-RO"/>
        </w:rPr>
        <w:t>CONSILIUL MUNICIPAL ORHEI DECIDE:</w:t>
      </w:r>
    </w:p>
    <w:p w:rsidR="00E25EAD" w:rsidRDefault="00E25EAD" w:rsidP="00E25EAD">
      <w:pPr>
        <w:pStyle w:val="a3"/>
        <w:tabs>
          <w:tab w:val="left" w:pos="142"/>
          <w:tab w:val="left" w:pos="567"/>
        </w:tabs>
        <w:ind w:left="0"/>
        <w:jc w:val="both"/>
        <w:rPr>
          <w:sz w:val="24"/>
          <w:szCs w:val="24"/>
          <w:lang w:val="ro-RO"/>
        </w:rPr>
      </w:pPr>
    </w:p>
    <w:p w:rsidR="00E25EAD" w:rsidRDefault="00E25EAD" w:rsidP="00E25EAD">
      <w:pPr>
        <w:tabs>
          <w:tab w:val="left" w:pos="142"/>
          <w:tab w:val="left" w:pos="567"/>
        </w:tabs>
        <w:jc w:val="both"/>
        <w:rPr>
          <w:sz w:val="24"/>
          <w:szCs w:val="24"/>
          <w:lang w:val="ro-RO"/>
        </w:rPr>
      </w:pPr>
      <w:r>
        <w:rPr>
          <w:sz w:val="24"/>
          <w:szCs w:val="24"/>
          <w:lang w:val="ro-RO"/>
        </w:rPr>
        <w:t xml:space="preserve">         1. Se acceptă scutirea Întreprinderii de Instruire și Producție din Orhei SRL a Societății Orbilor din Moldova pentru anul 2019 de plata taxei pentru amenajarea teritoriului în sumă de 5000 lei.</w:t>
      </w:r>
    </w:p>
    <w:p w:rsidR="00E25EAD" w:rsidRDefault="00E25EAD" w:rsidP="00E25EAD">
      <w:pPr>
        <w:tabs>
          <w:tab w:val="left" w:pos="142"/>
          <w:tab w:val="left" w:pos="567"/>
          <w:tab w:val="left" w:pos="993"/>
          <w:tab w:val="left" w:pos="1134"/>
          <w:tab w:val="left" w:pos="1276"/>
        </w:tabs>
        <w:jc w:val="both"/>
        <w:rPr>
          <w:sz w:val="24"/>
          <w:szCs w:val="24"/>
          <w:lang w:val="ro-RO"/>
        </w:rPr>
      </w:pPr>
    </w:p>
    <w:p w:rsidR="00E25EAD" w:rsidRPr="00871BE9" w:rsidRDefault="00E25EAD" w:rsidP="00E25EAD">
      <w:pPr>
        <w:tabs>
          <w:tab w:val="left" w:pos="142"/>
          <w:tab w:val="left" w:pos="567"/>
          <w:tab w:val="left" w:pos="993"/>
          <w:tab w:val="left" w:pos="1134"/>
          <w:tab w:val="left" w:pos="1276"/>
        </w:tabs>
        <w:jc w:val="both"/>
        <w:rPr>
          <w:sz w:val="24"/>
          <w:szCs w:val="24"/>
          <w:lang w:val="ro-RO"/>
        </w:rPr>
      </w:pPr>
      <w:r>
        <w:rPr>
          <w:sz w:val="24"/>
          <w:szCs w:val="24"/>
          <w:lang w:val="ro-RO"/>
        </w:rPr>
        <w:t xml:space="preserve">         2. Prezenta decizie  se aduce la cunoștința agentului  economic  și Serviciului Fiscal de Stat (DDF Orhei)  pentru evidență. </w:t>
      </w:r>
    </w:p>
    <w:p w:rsidR="00E25EAD" w:rsidRPr="00871BE9" w:rsidRDefault="00E25EAD" w:rsidP="00E25EAD">
      <w:pPr>
        <w:tabs>
          <w:tab w:val="left" w:pos="142"/>
          <w:tab w:val="left" w:pos="567"/>
        </w:tabs>
        <w:jc w:val="both"/>
        <w:rPr>
          <w:sz w:val="24"/>
          <w:szCs w:val="24"/>
          <w:lang w:val="ro-RO"/>
        </w:rPr>
      </w:pPr>
    </w:p>
    <w:p w:rsidR="00E25EAD" w:rsidRDefault="00E25EAD" w:rsidP="00E25EAD">
      <w:pPr>
        <w:tabs>
          <w:tab w:val="left" w:pos="142"/>
          <w:tab w:val="left" w:pos="567"/>
        </w:tabs>
        <w:spacing w:line="360" w:lineRule="auto"/>
        <w:jc w:val="both"/>
        <w:rPr>
          <w:sz w:val="24"/>
          <w:szCs w:val="24"/>
          <w:lang w:val="ro-RO"/>
        </w:rPr>
      </w:pPr>
      <w:r>
        <w:rPr>
          <w:sz w:val="24"/>
          <w:szCs w:val="24"/>
          <w:lang w:val="ro-RO"/>
        </w:rPr>
        <w:t xml:space="preserve">         3. Controlul asupra executării prezentei decizii revine viceprimarului municipiului Orhei în probleme economie, buget și finanțe dna Marina CRAVCENCO </w:t>
      </w:r>
    </w:p>
    <w:p w:rsidR="00E25EAD" w:rsidRDefault="00E25EAD" w:rsidP="00E25EAD">
      <w:pPr>
        <w:tabs>
          <w:tab w:val="left" w:pos="142"/>
          <w:tab w:val="left" w:pos="567"/>
        </w:tabs>
        <w:spacing w:line="360" w:lineRule="auto"/>
        <w:jc w:val="both"/>
        <w:rPr>
          <w:sz w:val="24"/>
          <w:szCs w:val="24"/>
          <w:lang w:val="ro-RO"/>
        </w:rPr>
      </w:pPr>
      <w:r>
        <w:rPr>
          <w:sz w:val="24"/>
          <w:szCs w:val="24"/>
          <w:lang w:val="ro-RO"/>
        </w:rPr>
        <w:t xml:space="preserve">      </w:t>
      </w:r>
    </w:p>
    <w:p w:rsidR="00E25EAD" w:rsidRDefault="00E25EAD" w:rsidP="00E25EAD">
      <w:pPr>
        <w:tabs>
          <w:tab w:val="left" w:pos="142"/>
        </w:tabs>
        <w:spacing w:line="360" w:lineRule="auto"/>
        <w:jc w:val="both"/>
        <w:rPr>
          <w:sz w:val="24"/>
          <w:szCs w:val="24"/>
          <w:lang w:val="ro-RO"/>
        </w:rPr>
      </w:pPr>
      <w:r>
        <w:rPr>
          <w:sz w:val="24"/>
          <w:szCs w:val="24"/>
          <w:lang w:val="ro-RO"/>
        </w:rPr>
        <w:t xml:space="preserve">Viceprimar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Marina      CRAVCENCO</w:t>
      </w:r>
    </w:p>
    <w:p w:rsidR="00E25EAD" w:rsidRDefault="00E25EAD" w:rsidP="00E25EAD">
      <w:pPr>
        <w:tabs>
          <w:tab w:val="left" w:pos="142"/>
        </w:tabs>
        <w:spacing w:line="360" w:lineRule="auto"/>
        <w:jc w:val="both"/>
        <w:rPr>
          <w:sz w:val="24"/>
          <w:szCs w:val="24"/>
          <w:lang w:val="ro-RO"/>
        </w:rPr>
      </w:pPr>
      <w:r>
        <w:rPr>
          <w:sz w:val="24"/>
          <w:szCs w:val="24"/>
          <w:lang w:val="ro-RO"/>
        </w:rPr>
        <w:t xml:space="preserve">Viceprimar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Reghina    APOSTOLOVA </w:t>
      </w:r>
    </w:p>
    <w:p w:rsidR="00E25EAD" w:rsidRDefault="00E25EAD" w:rsidP="00E25EAD">
      <w:pPr>
        <w:tabs>
          <w:tab w:val="left" w:pos="142"/>
          <w:tab w:val="left" w:pos="6864"/>
        </w:tabs>
        <w:spacing w:line="360" w:lineRule="auto"/>
        <w:jc w:val="both"/>
        <w:rPr>
          <w:sz w:val="24"/>
          <w:szCs w:val="24"/>
          <w:lang w:val="ro-RO"/>
        </w:rPr>
      </w:pPr>
      <w:r>
        <w:rPr>
          <w:sz w:val="24"/>
          <w:szCs w:val="24"/>
          <w:lang w:val="ro-RO"/>
        </w:rPr>
        <w:t>Viceprimar                                                                                            Valerian   CRISTEA</w:t>
      </w:r>
    </w:p>
    <w:p w:rsidR="00E25EAD" w:rsidRDefault="00E25EAD" w:rsidP="00E25EAD">
      <w:pPr>
        <w:tabs>
          <w:tab w:val="left" w:pos="142"/>
        </w:tabs>
        <w:spacing w:line="360" w:lineRule="auto"/>
        <w:jc w:val="both"/>
        <w:rPr>
          <w:sz w:val="24"/>
          <w:szCs w:val="24"/>
          <w:lang w:val="ro-RO"/>
        </w:rPr>
      </w:pPr>
      <w:r>
        <w:rPr>
          <w:sz w:val="24"/>
          <w:szCs w:val="24"/>
          <w:lang w:val="ro-RO"/>
        </w:rPr>
        <w:t xml:space="preserve">Contabil-șef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Anastasia  ȚURCAN     </w:t>
      </w:r>
    </w:p>
    <w:p w:rsidR="00E25EAD" w:rsidRDefault="00E25EAD" w:rsidP="00E25EAD">
      <w:pPr>
        <w:tabs>
          <w:tab w:val="left" w:pos="142"/>
        </w:tabs>
        <w:spacing w:line="360" w:lineRule="auto"/>
        <w:jc w:val="both"/>
        <w:rPr>
          <w:sz w:val="24"/>
          <w:szCs w:val="24"/>
          <w:lang w:val="ro-RO"/>
        </w:rPr>
      </w:pPr>
      <w:r>
        <w:rPr>
          <w:sz w:val="24"/>
          <w:szCs w:val="24"/>
          <w:lang w:val="ro-RO"/>
        </w:rPr>
        <w:t xml:space="preserve">Jurist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Pr>
          <w:sz w:val="24"/>
          <w:szCs w:val="24"/>
          <w:lang w:val="ro-RO"/>
        </w:rPr>
        <w:tab/>
        <w:t xml:space="preserve">                Ilie        NEVMERJINSCHI</w:t>
      </w:r>
    </w:p>
    <w:p w:rsidR="00E25EAD" w:rsidRDefault="00E25EAD" w:rsidP="00E25EAD">
      <w:pPr>
        <w:tabs>
          <w:tab w:val="left" w:pos="142"/>
          <w:tab w:val="left" w:pos="709"/>
          <w:tab w:val="left" w:pos="1418"/>
          <w:tab w:val="left" w:pos="2127"/>
          <w:tab w:val="left" w:pos="2836"/>
          <w:tab w:val="left" w:pos="3545"/>
          <w:tab w:val="left" w:pos="4254"/>
          <w:tab w:val="left" w:pos="4963"/>
          <w:tab w:val="left" w:pos="6890"/>
        </w:tabs>
        <w:spacing w:line="360" w:lineRule="auto"/>
        <w:jc w:val="both"/>
        <w:rPr>
          <w:sz w:val="24"/>
          <w:szCs w:val="24"/>
          <w:lang w:val="ro-RO"/>
        </w:rPr>
      </w:pPr>
      <w:r>
        <w:rPr>
          <w:sz w:val="24"/>
          <w:szCs w:val="24"/>
          <w:lang w:val="ro-RO"/>
        </w:rPr>
        <w:t xml:space="preserve">Autor               </w:t>
      </w:r>
      <w:r>
        <w:rPr>
          <w:sz w:val="24"/>
          <w:szCs w:val="24"/>
          <w:lang w:val="ro-RO"/>
        </w:rPr>
        <w:tab/>
      </w:r>
      <w:r>
        <w:rPr>
          <w:sz w:val="24"/>
          <w:szCs w:val="24"/>
          <w:lang w:val="ro-RO"/>
        </w:rPr>
        <w:tab/>
      </w:r>
      <w:r>
        <w:rPr>
          <w:sz w:val="24"/>
          <w:szCs w:val="24"/>
          <w:lang w:val="ro-RO"/>
        </w:rPr>
        <w:tab/>
        <w:t xml:space="preserve">       </w:t>
      </w:r>
      <w:r>
        <w:rPr>
          <w:sz w:val="24"/>
          <w:szCs w:val="24"/>
          <w:lang w:val="ro-RO"/>
        </w:rPr>
        <w:tab/>
        <w:t xml:space="preserve">                                        Elena        CIREȘ</w:t>
      </w:r>
    </w:p>
    <w:p w:rsidR="00E25EAD" w:rsidRPr="00DF7970" w:rsidRDefault="00E25EAD" w:rsidP="00E25EAD">
      <w:pPr>
        <w:tabs>
          <w:tab w:val="left" w:pos="142"/>
          <w:tab w:val="left" w:pos="6890"/>
        </w:tabs>
        <w:jc w:val="both"/>
        <w:rPr>
          <w:sz w:val="20"/>
          <w:szCs w:val="20"/>
          <w:lang w:val="en-US"/>
        </w:rPr>
      </w:pPr>
      <w:proofErr w:type="gramStart"/>
      <w:r>
        <w:rPr>
          <w:sz w:val="20"/>
          <w:szCs w:val="20"/>
          <w:lang w:val="en-US"/>
        </w:rPr>
        <w:t>e-mail</w:t>
      </w:r>
      <w:proofErr w:type="gramEnd"/>
      <w:r>
        <w:rPr>
          <w:sz w:val="20"/>
          <w:szCs w:val="20"/>
          <w:lang w:val="en-US"/>
        </w:rPr>
        <w:t xml:space="preserve"> elena.cires@orhei.md</w:t>
      </w:r>
      <w:r>
        <w:rPr>
          <w:sz w:val="24"/>
          <w:szCs w:val="24"/>
          <w:lang w:val="en-US"/>
        </w:rPr>
        <w:t xml:space="preserve">       </w:t>
      </w:r>
      <w:r>
        <w:rPr>
          <w:sz w:val="24"/>
          <w:szCs w:val="24"/>
          <w:lang w:val="en-US"/>
        </w:rPr>
        <w:tab/>
      </w:r>
    </w:p>
    <w:p w:rsidR="00E25EAD" w:rsidRPr="00B11056" w:rsidRDefault="00E25EAD" w:rsidP="00E25EAD">
      <w:pPr>
        <w:tabs>
          <w:tab w:val="left" w:pos="6890"/>
        </w:tabs>
        <w:jc w:val="both"/>
        <w:rPr>
          <w:sz w:val="20"/>
          <w:szCs w:val="20"/>
          <w:lang w:val="en-US"/>
        </w:rPr>
      </w:pPr>
      <w:r w:rsidRPr="00B11056">
        <w:rPr>
          <w:sz w:val="20"/>
          <w:szCs w:val="20"/>
          <w:lang w:val="en-US"/>
        </w:rPr>
        <w:t>tel.023524895</w:t>
      </w:r>
      <w:r w:rsidRPr="00B11056">
        <w:rPr>
          <w:sz w:val="20"/>
          <w:szCs w:val="20"/>
          <w:lang w:val="en-US"/>
        </w:rPr>
        <w:tab/>
      </w:r>
    </w:p>
    <w:p w:rsidR="00E25EAD" w:rsidRDefault="00E25EAD" w:rsidP="00E25EAD">
      <w:pPr>
        <w:tabs>
          <w:tab w:val="left" w:pos="6663"/>
          <w:tab w:val="left" w:pos="6890"/>
          <w:tab w:val="left" w:pos="7655"/>
          <w:tab w:val="left" w:pos="7797"/>
        </w:tabs>
        <w:jc w:val="both"/>
        <w:rPr>
          <w:sz w:val="24"/>
          <w:szCs w:val="24"/>
          <w:lang w:val="en-US"/>
        </w:rPr>
      </w:pPr>
      <w:proofErr w:type="spellStart"/>
      <w:r>
        <w:rPr>
          <w:sz w:val="24"/>
          <w:szCs w:val="24"/>
          <w:lang w:val="en-US"/>
        </w:rPr>
        <w:t>Secretarul</w:t>
      </w:r>
      <w:proofErr w:type="spellEnd"/>
      <w:r>
        <w:rPr>
          <w:sz w:val="24"/>
          <w:szCs w:val="24"/>
          <w:lang w:val="en-US"/>
        </w:rPr>
        <w:t xml:space="preserve"> </w:t>
      </w:r>
      <w:proofErr w:type="spellStart"/>
      <w:r>
        <w:rPr>
          <w:sz w:val="24"/>
          <w:szCs w:val="24"/>
          <w:lang w:val="en-US"/>
        </w:rPr>
        <w:t>Consiliului</w:t>
      </w:r>
      <w:proofErr w:type="spellEnd"/>
      <w:r>
        <w:rPr>
          <w:sz w:val="24"/>
          <w:szCs w:val="24"/>
          <w:lang w:val="en-US"/>
        </w:rPr>
        <w:t xml:space="preserve"> </w:t>
      </w:r>
      <w:proofErr w:type="spellStart"/>
      <w:r>
        <w:rPr>
          <w:sz w:val="24"/>
          <w:szCs w:val="24"/>
          <w:lang w:val="en-US"/>
        </w:rPr>
        <w:t>orășenesc</w:t>
      </w:r>
      <w:proofErr w:type="spellEnd"/>
      <w:r>
        <w:rPr>
          <w:sz w:val="24"/>
          <w:szCs w:val="24"/>
          <w:lang w:val="en-US"/>
        </w:rPr>
        <w:t xml:space="preserve"> </w:t>
      </w:r>
      <w:proofErr w:type="spellStart"/>
      <w:r>
        <w:rPr>
          <w:sz w:val="24"/>
          <w:szCs w:val="24"/>
          <w:lang w:val="en-US"/>
        </w:rPr>
        <w:t>Orhei</w:t>
      </w:r>
      <w:proofErr w:type="spellEnd"/>
      <w:r>
        <w:rPr>
          <w:sz w:val="24"/>
          <w:szCs w:val="24"/>
          <w:lang w:val="en-US"/>
        </w:rPr>
        <w:t xml:space="preserve">                                                  Ala         BURACOVSCHI</w:t>
      </w:r>
    </w:p>
    <w:p w:rsidR="00E25EAD" w:rsidRDefault="00E25EAD" w:rsidP="00E25EAD">
      <w:pPr>
        <w:jc w:val="both"/>
        <w:rPr>
          <w:sz w:val="24"/>
          <w:szCs w:val="24"/>
          <w:lang w:val="en-US"/>
        </w:rPr>
      </w:pPr>
    </w:p>
    <w:p w:rsidR="00E25EAD" w:rsidRDefault="00E25EAD" w:rsidP="00E25EAD">
      <w:pPr>
        <w:jc w:val="both"/>
        <w:rPr>
          <w:sz w:val="24"/>
          <w:szCs w:val="24"/>
          <w:lang w:val="en-US"/>
        </w:rPr>
      </w:pPr>
    </w:p>
    <w:p w:rsidR="00E25EAD" w:rsidRPr="001B306F" w:rsidRDefault="00E25EAD" w:rsidP="00E25EAD">
      <w:pPr>
        <w:rPr>
          <w:lang w:val="en-US"/>
        </w:rPr>
      </w:pPr>
    </w:p>
    <w:p w:rsidR="00E25EAD" w:rsidRPr="001B306F" w:rsidRDefault="00E25EAD" w:rsidP="00E25EAD">
      <w:pPr>
        <w:rPr>
          <w:lang w:val="en-US"/>
        </w:rPr>
      </w:pPr>
    </w:p>
    <w:p w:rsidR="00936DA2" w:rsidRDefault="00936DA2">
      <w:pPr>
        <w:rPr>
          <w:lang w:val="en-US"/>
        </w:rPr>
      </w:pPr>
    </w:p>
    <w:p w:rsidR="00936DA2" w:rsidRPr="00936DA2" w:rsidRDefault="00936DA2" w:rsidP="00936DA2">
      <w:pPr>
        <w:rPr>
          <w:lang w:val="en-US"/>
        </w:rPr>
      </w:pPr>
    </w:p>
    <w:p w:rsidR="00936DA2" w:rsidRPr="00936DA2" w:rsidRDefault="00936DA2" w:rsidP="00936DA2">
      <w:pPr>
        <w:rPr>
          <w:lang w:val="en-US"/>
        </w:rPr>
      </w:pPr>
    </w:p>
    <w:p w:rsidR="00936DA2" w:rsidRPr="00936DA2" w:rsidRDefault="00936DA2" w:rsidP="00936DA2">
      <w:pPr>
        <w:rPr>
          <w:lang w:val="en-US"/>
        </w:rPr>
      </w:pPr>
    </w:p>
    <w:p w:rsidR="00936DA2" w:rsidRDefault="00936DA2" w:rsidP="00936DA2">
      <w:pPr>
        <w:rPr>
          <w:lang w:val="en-US"/>
        </w:rPr>
      </w:pPr>
    </w:p>
    <w:p w:rsidR="00936DA2" w:rsidRPr="007775CD" w:rsidRDefault="00936DA2" w:rsidP="00936DA2">
      <w:pPr>
        <w:rPr>
          <w:b/>
          <w:lang w:val="ro-RO"/>
        </w:rPr>
      </w:pPr>
    </w:p>
    <w:p w:rsidR="00936DA2" w:rsidRPr="00936DA2" w:rsidRDefault="00936DA2" w:rsidP="00936DA2">
      <w:pPr>
        <w:tabs>
          <w:tab w:val="left" w:pos="1047"/>
        </w:tabs>
        <w:rPr>
          <w:b/>
          <w:lang w:val="ro-RO"/>
        </w:rPr>
      </w:pPr>
      <w:r>
        <w:rPr>
          <w:lang w:val="ro-RO"/>
        </w:rPr>
        <w:lastRenderedPageBreak/>
        <w:tab/>
      </w:r>
      <w:r w:rsidRPr="00936DA2">
        <w:rPr>
          <w:b/>
          <w:lang w:val="ro-RO"/>
        </w:rPr>
        <w:t xml:space="preserve">             NOTĂ INFORMATIVĂ</w:t>
      </w:r>
    </w:p>
    <w:p w:rsidR="00936DA2" w:rsidRPr="00936DA2" w:rsidRDefault="00936DA2" w:rsidP="00936DA2">
      <w:pPr>
        <w:tabs>
          <w:tab w:val="left" w:pos="1047"/>
        </w:tabs>
        <w:rPr>
          <w:b/>
          <w:lang w:val="ro-RO"/>
        </w:rPr>
      </w:pPr>
    </w:p>
    <w:p w:rsidR="00936DA2" w:rsidRDefault="00936DA2" w:rsidP="00936DA2">
      <w:pPr>
        <w:tabs>
          <w:tab w:val="left" w:pos="1047"/>
        </w:tabs>
        <w:rPr>
          <w:lang w:val="ro-RO"/>
        </w:rPr>
      </w:pPr>
    </w:p>
    <w:p w:rsidR="00936DA2" w:rsidRPr="007775CD" w:rsidRDefault="00936DA2" w:rsidP="00936DA2">
      <w:pPr>
        <w:tabs>
          <w:tab w:val="left" w:pos="1047"/>
        </w:tabs>
        <w:rPr>
          <w:b/>
          <w:lang w:val="ro-RO"/>
        </w:rPr>
      </w:pPr>
      <w:r>
        <w:rPr>
          <w:lang w:val="ro-RO"/>
        </w:rPr>
        <w:t xml:space="preserve">               </w:t>
      </w:r>
      <w:r w:rsidRPr="007775CD">
        <w:rPr>
          <w:b/>
          <w:lang w:val="ro-RO"/>
        </w:rPr>
        <w:t>La Decizia Consiliului municipal Orhei</w:t>
      </w:r>
    </w:p>
    <w:p w:rsidR="00936DA2" w:rsidRPr="007775CD" w:rsidRDefault="00936DA2" w:rsidP="00936DA2">
      <w:pPr>
        <w:tabs>
          <w:tab w:val="left" w:pos="1047"/>
        </w:tabs>
        <w:rPr>
          <w:b/>
          <w:lang w:val="ro-RO"/>
        </w:rPr>
      </w:pPr>
      <w:r w:rsidRPr="007775CD">
        <w:rPr>
          <w:b/>
          <w:lang w:val="ro-RO"/>
        </w:rPr>
        <w:tab/>
        <w:t>Cu pri</w:t>
      </w:r>
      <w:r>
        <w:rPr>
          <w:b/>
          <w:lang w:val="ro-RO"/>
        </w:rPr>
        <w:t>vire la scutirea taxei pentru amenajarea teritoriiului</w:t>
      </w:r>
    </w:p>
    <w:p w:rsidR="00936DA2" w:rsidRPr="007775CD" w:rsidRDefault="00936DA2" w:rsidP="00936DA2">
      <w:pPr>
        <w:tabs>
          <w:tab w:val="left" w:pos="1047"/>
        </w:tabs>
        <w:rPr>
          <w:b/>
          <w:lang w:val="ro-RO"/>
        </w:rPr>
      </w:pPr>
      <w:r w:rsidRPr="007775CD">
        <w:rPr>
          <w:b/>
          <w:lang w:val="ro-RO"/>
        </w:rPr>
        <w:tab/>
        <w:t>pentru anul 2019  nr.</w:t>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r>
      <w:r w:rsidRPr="007775CD">
        <w:rPr>
          <w:b/>
          <w:lang w:val="ro-RO"/>
        </w:rPr>
        <w:softHyphen/>
        <w:t xml:space="preserve"> ___      din_______                           </w:t>
      </w:r>
    </w:p>
    <w:p w:rsidR="00936DA2" w:rsidRDefault="00936DA2" w:rsidP="00936DA2">
      <w:pPr>
        <w:tabs>
          <w:tab w:val="left" w:pos="1047"/>
        </w:tabs>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36DA2" w:rsidRPr="00936DA2" w:rsidTr="00AC0814">
        <w:tc>
          <w:tcPr>
            <w:tcW w:w="5000" w:type="pct"/>
          </w:tcPr>
          <w:p w:rsidR="00936DA2" w:rsidRPr="009361B9" w:rsidRDefault="00936DA2" w:rsidP="00AC0814">
            <w:pPr>
              <w:numPr>
                <w:ilvl w:val="3"/>
                <w:numId w:val="1"/>
              </w:numPr>
              <w:tabs>
                <w:tab w:val="clear" w:pos="2880"/>
                <w:tab w:val="left" w:pos="284"/>
                <w:tab w:val="left" w:pos="1196"/>
              </w:tabs>
              <w:ind w:left="0" w:firstLine="0"/>
              <w:jc w:val="both"/>
              <w:rPr>
                <w:rFonts w:eastAsia="Calibri"/>
                <w:sz w:val="24"/>
                <w:szCs w:val="24"/>
                <w:lang w:val="ro-MO"/>
              </w:rPr>
            </w:pPr>
            <w:r w:rsidRPr="009361B9">
              <w:rPr>
                <w:rFonts w:eastAsia="Calibri"/>
                <w:sz w:val="24"/>
                <w:szCs w:val="24"/>
                <w:lang w:val="ro-MO"/>
              </w:rPr>
              <w:t>Denumirea autorului şi, după caz, a participanţilor la elaborarea proiectului</w:t>
            </w:r>
          </w:p>
        </w:tc>
      </w:tr>
      <w:tr w:rsidR="00936DA2" w:rsidRPr="00936DA2" w:rsidTr="00AC0814">
        <w:trPr>
          <w:trHeight w:val="505"/>
        </w:trPr>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Specialist  venituri în cadrul  Primariei municipiului Orhei,  Elena CIREȘ</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2. Condiţiile ce au impus elaborarea proiectului de act normativ şi finalităţile urmărite</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În conformitate cu Titlul VII,,Taxele locale” al Codului Fiscal al Republicii Moldova art.296 ,,Scutirea de taxe locale și înlesnirile acordate de autoritatea administrației publice locale” cu modificările ulterioare, Legea privind administrația publică locală nr.436-XVI din 28.12.2006, art.14</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 xml:space="preserve">3. Descrierea gradului de compatibilitate pentru </w:t>
            </w:r>
            <w:r>
              <w:rPr>
                <w:sz w:val="24"/>
                <w:szCs w:val="24"/>
                <w:lang w:val="ro-MO"/>
              </w:rPr>
              <w:t xml:space="preserve"> </w:t>
            </w:r>
            <w:r w:rsidRPr="009361B9">
              <w:rPr>
                <w:rFonts w:eastAsia="Calibri"/>
                <w:sz w:val="24"/>
                <w:szCs w:val="24"/>
                <w:lang w:val="ro-MO"/>
              </w:rPr>
              <w:t>proiectele care au ca scop armonizarea legislaţiei naţionale cu legislaţia Uniunii Europene</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4. Principalele prevederi ale proiectului şi evidenţierea elementelor noi</w:t>
            </w:r>
          </w:p>
        </w:tc>
      </w:tr>
      <w:tr w:rsidR="00936DA2" w:rsidRPr="00936DA2" w:rsidTr="00AC0814">
        <w:trPr>
          <w:trHeight w:val="70"/>
        </w:trPr>
        <w:tc>
          <w:tcPr>
            <w:tcW w:w="5000" w:type="pct"/>
          </w:tcPr>
          <w:p w:rsidR="00936DA2" w:rsidRPr="009361B9" w:rsidRDefault="00936DA2" w:rsidP="00AC0814">
            <w:pPr>
              <w:tabs>
                <w:tab w:val="left" w:pos="884"/>
                <w:tab w:val="left" w:pos="1196"/>
              </w:tabs>
              <w:jc w:val="both"/>
              <w:rPr>
                <w:rFonts w:eastAsia="Calibri"/>
                <w:sz w:val="24"/>
                <w:szCs w:val="24"/>
                <w:lang w:val="ro-MO"/>
              </w:rPr>
            </w:pP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5. Fundamentarea economico-financiară</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rFonts w:eastAsia="Calibri"/>
                <w:sz w:val="24"/>
                <w:szCs w:val="24"/>
                <w:lang w:val="ro-MO"/>
              </w:rPr>
              <w:t>Se propune spre aprobare  proiectul de decizie,,Cu privire la scutirea taxei pentru amenajarea teritoriului pentru anul 2019”  în sumă de 5000 lei pentru SRL Societatea Orbilor din Moldova</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6. Modul de încorporare a actului în cadrul normativ în vigoare</w:t>
            </w:r>
          </w:p>
        </w:tc>
      </w:tr>
      <w:tr w:rsidR="00936DA2" w:rsidRPr="00936DA2" w:rsidTr="00AC0814">
        <w:trPr>
          <w:trHeight w:val="873"/>
        </w:trPr>
        <w:tc>
          <w:tcPr>
            <w:tcW w:w="5000" w:type="pct"/>
          </w:tcPr>
          <w:p w:rsidR="00936DA2" w:rsidRDefault="00936DA2" w:rsidP="00AC0814">
            <w:pPr>
              <w:tabs>
                <w:tab w:val="left" w:pos="884"/>
                <w:tab w:val="left" w:pos="1196"/>
              </w:tabs>
              <w:jc w:val="both"/>
              <w:rPr>
                <w:rFonts w:eastAsia="Calibri"/>
                <w:sz w:val="24"/>
                <w:szCs w:val="24"/>
                <w:lang w:val="ro-MO"/>
              </w:rPr>
            </w:pPr>
            <w:proofErr w:type="spellStart"/>
            <w:r>
              <w:rPr>
                <w:rFonts w:eastAsia="Calibri"/>
                <w:sz w:val="24"/>
                <w:szCs w:val="24"/>
                <w:lang w:val="en-US"/>
              </w:rPr>
              <w:t>Scutirea</w:t>
            </w:r>
            <w:proofErr w:type="spellEnd"/>
            <w:r>
              <w:rPr>
                <w:rFonts w:eastAsia="Calibri"/>
                <w:sz w:val="24"/>
                <w:szCs w:val="24"/>
                <w:lang w:val="en-US"/>
              </w:rPr>
              <w:t xml:space="preserve"> de </w:t>
            </w:r>
            <w:proofErr w:type="spellStart"/>
            <w:r>
              <w:rPr>
                <w:rFonts w:eastAsia="Calibri"/>
                <w:sz w:val="24"/>
                <w:szCs w:val="24"/>
                <w:lang w:val="en-US"/>
              </w:rPr>
              <w:t>taxa</w:t>
            </w:r>
            <w:proofErr w:type="spellEnd"/>
            <w:r>
              <w:rPr>
                <w:rFonts w:eastAsia="Calibri"/>
                <w:sz w:val="24"/>
                <w:szCs w:val="24"/>
                <w:lang w:val="en-US"/>
              </w:rPr>
              <w:t xml:space="preserve"> </w:t>
            </w:r>
            <w:proofErr w:type="spellStart"/>
            <w:r>
              <w:rPr>
                <w:rFonts w:eastAsia="Calibri"/>
                <w:sz w:val="24"/>
                <w:szCs w:val="24"/>
                <w:lang w:val="en-US"/>
              </w:rPr>
              <w:t>pentru</w:t>
            </w:r>
            <w:proofErr w:type="spellEnd"/>
            <w:r>
              <w:rPr>
                <w:rFonts w:eastAsia="Calibri"/>
                <w:sz w:val="24"/>
                <w:szCs w:val="24"/>
                <w:lang w:val="en-US"/>
              </w:rPr>
              <w:t xml:space="preserve"> </w:t>
            </w:r>
            <w:proofErr w:type="spellStart"/>
            <w:r>
              <w:rPr>
                <w:rFonts w:eastAsia="Calibri"/>
                <w:sz w:val="24"/>
                <w:szCs w:val="24"/>
                <w:lang w:val="en-US"/>
              </w:rPr>
              <w:t>amenajarea</w:t>
            </w:r>
            <w:proofErr w:type="spellEnd"/>
            <w:r>
              <w:rPr>
                <w:rFonts w:eastAsia="Calibri"/>
                <w:sz w:val="24"/>
                <w:szCs w:val="24"/>
                <w:lang w:val="en-US"/>
              </w:rPr>
              <w:t xml:space="preserve"> </w:t>
            </w:r>
            <w:proofErr w:type="spellStart"/>
            <w:r>
              <w:rPr>
                <w:rFonts w:eastAsia="Calibri"/>
                <w:sz w:val="24"/>
                <w:szCs w:val="24"/>
                <w:lang w:val="en-US"/>
              </w:rPr>
              <w:t>teritoriului</w:t>
            </w:r>
            <w:proofErr w:type="spellEnd"/>
            <w:r>
              <w:rPr>
                <w:rFonts w:eastAsia="Calibri"/>
                <w:sz w:val="24"/>
                <w:szCs w:val="24"/>
                <w:lang w:val="ro-MO"/>
              </w:rPr>
              <w:t xml:space="preserve">Proiectul deciziei ,,Cu privire scutirea taxei pentru amenajarea teritoriului ” pentru anul 2019                     </w:t>
            </w:r>
          </w:p>
          <w:p w:rsidR="00936DA2" w:rsidRDefault="00936DA2" w:rsidP="00AC0814">
            <w:pPr>
              <w:tabs>
                <w:tab w:val="left" w:pos="884"/>
                <w:tab w:val="left" w:pos="1196"/>
              </w:tabs>
              <w:jc w:val="both"/>
              <w:rPr>
                <w:rFonts w:eastAsia="Calibri"/>
                <w:sz w:val="24"/>
                <w:szCs w:val="24"/>
                <w:lang w:val="ro-MO"/>
              </w:rPr>
            </w:pPr>
          </w:p>
          <w:p w:rsidR="00936DA2" w:rsidRDefault="00936DA2" w:rsidP="00AC0814">
            <w:pPr>
              <w:tabs>
                <w:tab w:val="left" w:pos="884"/>
                <w:tab w:val="left" w:pos="1196"/>
              </w:tabs>
              <w:jc w:val="both"/>
              <w:rPr>
                <w:rFonts w:eastAsia="Calibri"/>
                <w:sz w:val="24"/>
                <w:szCs w:val="24"/>
                <w:lang w:val="ro-MO"/>
              </w:rPr>
            </w:pPr>
          </w:p>
          <w:p w:rsidR="00936DA2" w:rsidRPr="009361B9" w:rsidRDefault="00936DA2" w:rsidP="00AC0814">
            <w:pPr>
              <w:tabs>
                <w:tab w:val="left" w:pos="884"/>
                <w:tab w:val="left" w:pos="1196"/>
              </w:tabs>
              <w:jc w:val="both"/>
              <w:rPr>
                <w:rFonts w:eastAsia="Calibri"/>
                <w:sz w:val="24"/>
                <w:szCs w:val="24"/>
                <w:lang w:val="ro-MO"/>
              </w:rPr>
            </w:pP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7. Avizarea şi consultarea publică a proiectului</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Publicat proiectul de decizie  pentru consultare publică pe pagina WEB a Primăriei pe data de 14.11.2018</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8. Constatările expertizei anticorupție</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 xml:space="preserve">   Nu este cazul</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9. Constatările expertizei de compatibilitate</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Nu este cazul</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10. Constatările expertizei juridice</w:t>
            </w:r>
          </w:p>
        </w:tc>
      </w:tr>
      <w:tr w:rsidR="00936DA2" w:rsidRPr="00936DA2"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sz w:val="24"/>
                <w:szCs w:val="24"/>
                <w:lang w:val="ro-MO"/>
              </w:rPr>
              <w:t>Proiectul a fost supus expertizei juridice pentru corespunderea normelor legislative, de către specialistul jurist din cadrul primăriei municipiului Orhei și este avizat.</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sidRPr="009361B9">
              <w:rPr>
                <w:rFonts w:eastAsia="Calibri"/>
                <w:sz w:val="24"/>
                <w:szCs w:val="24"/>
                <w:lang w:val="ro-MO"/>
              </w:rPr>
              <w:t>11. Constatările altor expertize</w:t>
            </w:r>
          </w:p>
        </w:tc>
      </w:tr>
      <w:tr w:rsidR="00936DA2" w:rsidRPr="009361B9" w:rsidTr="00AC0814">
        <w:tc>
          <w:tcPr>
            <w:tcW w:w="5000" w:type="pct"/>
          </w:tcPr>
          <w:p w:rsidR="00936DA2" w:rsidRPr="009361B9" w:rsidRDefault="00936DA2" w:rsidP="00AC0814">
            <w:pPr>
              <w:tabs>
                <w:tab w:val="left" w:pos="884"/>
                <w:tab w:val="left" w:pos="1196"/>
              </w:tabs>
              <w:jc w:val="both"/>
              <w:rPr>
                <w:rFonts w:eastAsia="Calibri"/>
                <w:sz w:val="24"/>
                <w:szCs w:val="24"/>
                <w:lang w:val="ro-MO"/>
              </w:rPr>
            </w:pPr>
            <w:r>
              <w:rPr>
                <w:rFonts w:eastAsia="Calibri"/>
                <w:sz w:val="24"/>
                <w:szCs w:val="24"/>
                <w:lang w:val="ro-MO"/>
              </w:rPr>
              <w:t xml:space="preserve"> Nu  este cazul</w:t>
            </w:r>
          </w:p>
        </w:tc>
      </w:tr>
    </w:tbl>
    <w:p w:rsidR="00936DA2" w:rsidRDefault="00936DA2" w:rsidP="00936DA2">
      <w:pPr>
        <w:rPr>
          <w:lang w:val="ro-RO"/>
        </w:rPr>
      </w:pPr>
    </w:p>
    <w:p w:rsidR="00936DA2" w:rsidRPr="007775CD" w:rsidRDefault="00936DA2" w:rsidP="00936DA2">
      <w:pPr>
        <w:tabs>
          <w:tab w:val="left" w:pos="6097"/>
        </w:tabs>
        <w:rPr>
          <w:b/>
          <w:lang w:val="ro-RO"/>
        </w:rPr>
      </w:pPr>
      <w:r w:rsidRPr="007775CD">
        <w:rPr>
          <w:b/>
          <w:lang w:val="ro-RO"/>
        </w:rPr>
        <w:t>Viceprimar al municipiului Orhei</w:t>
      </w:r>
      <w:r w:rsidRPr="007775CD">
        <w:rPr>
          <w:b/>
          <w:lang w:val="ro-RO"/>
        </w:rPr>
        <w:tab/>
        <w:t>Marina   CRAVCENCO</w:t>
      </w:r>
    </w:p>
    <w:p w:rsidR="00936DA2" w:rsidRPr="00FE03DE" w:rsidRDefault="00936DA2" w:rsidP="00936DA2">
      <w:pPr>
        <w:rPr>
          <w:lang w:val="ro-RO"/>
        </w:rPr>
      </w:pPr>
    </w:p>
    <w:p w:rsidR="00936DA2" w:rsidRPr="007775CD" w:rsidRDefault="00936DA2" w:rsidP="00936DA2">
      <w:pPr>
        <w:rPr>
          <w:sz w:val="24"/>
          <w:szCs w:val="24"/>
          <w:lang w:val="ro-RO"/>
        </w:rPr>
      </w:pPr>
    </w:p>
    <w:p w:rsidR="00936DA2" w:rsidRPr="007775CD" w:rsidRDefault="00936DA2" w:rsidP="00936DA2">
      <w:pPr>
        <w:tabs>
          <w:tab w:val="left" w:pos="6003"/>
          <w:tab w:val="left" w:pos="6246"/>
        </w:tabs>
        <w:rPr>
          <w:sz w:val="24"/>
          <w:szCs w:val="24"/>
          <w:lang w:val="ro-RO"/>
        </w:rPr>
      </w:pPr>
      <w:r w:rsidRPr="007775CD">
        <w:rPr>
          <w:sz w:val="24"/>
          <w:szCs w:val="24"/>
          <w:lang w:val="ro-RO"/>
        </w:rPr>
        <w:t>Ex.Autor</w:t>
      </w:r>
      <w:r w:rsidRPr="007775CD">
        <w:rPr>
          <w:rFonts w:cstheme="minorHAnsi"/>
          <w:sz w:val="24"/>
          <w:szCs w:val="24"/>
          <w:lang w:val="ro-RO"/>
        </w:rPr>
        <w:t xml:space="preserve">: </w:t>
      </w:r>
      <w:r w:rsidRPr="007775CD">
        <w:rPr>
          <w:rFonts w:cstheme="minorHAnsi"/>
          <w:sz w:val="24"/>
          <w:szCs w:val="24"/>
          <w:lang w:val="ro-RO"/>
        </w:rPr>
        <w:tab/>
        <w:t xml:space="preserve">   Elena    CIREȘ</w:t>
      </w:r>
    </w:p>
    <w:p w:rsidR="00936DA2" w:rsidRPr="007775CD" w:rsidRDefault="00936DA2" w:rsidP="00936DA2">
      <w:pPr>
        <w:rPr>
          <w:sz w:val="24"/>
          <w:szCs w:val="24"/>
          <w:lang w:val="ro-RO"/>
        </w:rPr>
      </w:pPr>
      <w:r w:rsidRPr="007775CD">
        <w:rPr>
          <w:sz w:val="24"/>
          <w:szCs w:val="24"/>
          <w:lang w:val="ro-RO"/>
        </w:rPr>
        <w:t>Specialist   venituri</w:t>
      </w:r>
    </w:p>
    <w:p w:rsidR="00301EE4" w:rsidRPr="00936DA2" w:rsidRDefault="00301EE4" w:rsidP="00936DA2">
      <w:pPr>
        <w:rPr>
          <w:lang w:val="ro-RO"/>
        </w:rPr>
      </w:pPr>
    </w:p>
    <w:sectPr w:rsidR="00301EE4" w:rsidRPr="00936DA2" w:rsidSect="00301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EAD"/>
    <w:rsid w:val="00301EE4"/>
    <w:rsid w:val="00514E25"/>
    <w:rsid w:val="00865877"/>
    <w:rsid w:val="00936DA2"/>
    <w:rsid w:val="00D60B04"/>
    <w:rsid w:val="00E2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3352</Characters>
  <Application>Microsoft Office Word</Application>
  <DocSecurity>0</DocSecurity>
  <Lines>27</Lines>
  <Paragraphs>7</Paragraphs>
  <ScaleCrop>false</ScaleCrop>
  <Company>CtrlSoft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2018-11-15T11:53:00Z</dcterms:created>
  <dcterms:modified xsi:type="dcterms:W3CDTF">2018-11-15T11:57:00Z</dcterms:modified>
</cp:coreProperties>
</file>