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C4" w:rsidRDefault="00C00EC4" w:rsidP="00C00EC4">
      <w:pPr>
        <w:tabs>
          <w:tab w:val="left" w:pos="6348"/>
        </w:tabs>
        <w:rPr>
          <w:rFonts w:ascii="Times New Roman" w:hAnsi="Times New Roman" w:cs="Times New Roman"/>
          <w:sz w:val="16"/>
          <w:szCs w:val="16"/>
        </w:rPr>
      </w:pPr>
    </w:p>
    <w:p w:rsidR="008B4AB8" w:rsidRPr="00C00EC4" w:rsidRDefault="008B4AB8" w:rsidP="00C00EC4">
      <w:pPr>
        <w:tabs>
          <w:tab w:val="left" w:pos="6348"/>
        </w:tabs>
        <w:rPr>
          <w:rFonts w:ascii="Times New Roman" w:hAnsi="Times New Roman" w:cs="Times New Roman"/>
          <w:sz w:val="16"/>
          <w:szCs w:val="16"/>
        </w:rPr>
      </w:pPr>
    </w:p>
    <w:p w:rsidR="00A276FD" w:rsidRPr="00182C2D" w:rsidRDefault="00A276FD" w:rsidP="00C00EC4">
      <w:pPr>
        <w:tabs>
          <w:tab w:val="left" w:pos="6348"/>
        </w:tabs>
        <w:rPr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ab/>
      </w:r>
      <w:r w:rsidR="00C00E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2C2D">
        <w:rPr>
          <w:rFonts w:ascii="Times New Roman" w:hAnsi="Times New Roman" w:cs="Times New Roman"/>
          <w:sz w:val="24"/>
          <w:szCs w:val="24"/>
        </w:rPr>
        <w:t>PROIECT</w:t>
      </w:r>
      <w:r w:rsidRPr="00182C2D">
        <w:rPr>
          <w:sz w:val="24"/>
          <w:szCs w:val="24"/>
        </w:rPr>
        <w:t xml:space="preserve"> </w:t>
      </w:r>
    </w:p>
    <w:p w:rsidR="00A276FD" w:rsidRPr="00182C2D" w:rsidRDefault="00A276FD" w:rsidP="00A276FD">
      <w:pPr>
        <w:tabs>
          <w:tab w:val="left" w:pos="1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CONSILIUL MUNICIPAL ORHEI</w:t>
      </w:r>
    </w:p>
    <w:p w:rsidR="00A276FD" w:rsidRPr="00182C2D" w:rsidRDefault="00A276FD" w:rsidP="00A276FD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DECIZIE</w:t>
      </w:r>
    </w:p>
    <w:p w:rsidR="00A276FD" w:rsidRPr="00182C2D" w:rsidRDefault="00A276FD" w:rsidP="00A42763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Nr.__________</w:t>
      </w:r>
    </w:p>
    <w:p w:rsidR="007E792D" w:rsidRDefault="00A276FD" w:rsidP="00A42763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din _________</w:t>
      </w:r>
    </w:p>
    <w:p w:rsidR="00A42763" w:rsidRPr="007E792D" w:rsidRDefault="00A42763" w:rsidP="00A42763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6FD" w:rsidRDefault="00BB1EEB" w:rsidP="00A4276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r w:rsidRPr="00BB1EEB">
        <w:rPr>
          <w:rFonts w:ascii="Times New Roman" w:eastAsia="Verdana" w:hAnsi="Times New Roman" w:cs="Times New Roman"/>
          <w:sz w:val="24"/>
          <w:szCs w:val="24"/>
        </w:rPr>
        <w:t>u privire la aprob</w:t>
      </w:r>
      <w:r w:rsidR="00A20E7B">
        <w:rPr>
          <w:rFonts w:ascii="Times New Roman" w:eastAsia="Verdana" w:hAnsi="Times New Roman" w:cs="Times New Roman"/>
          <w:sz w:val="24"/>
          <w:szCs w:val="24"/>
        </w:rPr>
        <w:t>area  achiz</w:t>
      </w:r>
      <w:r w:rsidR="001E49B3">
        <w:rPr>
          <w:rFonts w:ascii="Times New Roman" w:eastAsia="Verdana" w:hAnsi="Times New Roman" w:cs="Times New Roman"/>
          <w:sz w:val="24"/>
          <w:szCs w:val="24"/>
        </w:rPr>
        <w:t>i</w:t>
      </w:r>
      <w:r w:rsidR="00A20E7B">
        <w:rPr>
          <w:rFonts w:ascii="Times New Roman" w:eastAsia="Verdana" w:hAnsi="Times New Roman" w:cs="Times New Roman"/>
          <w:sz w:val="24"/>
          <w:szCs w:val="24"/>
        </w:rPr>
        <w:t xml:space="preserve">ționării  bunurilor </w:t>
      </w:r>
    </w:p>
    <w:p w:rsidR="007E792D" w:rsidRPr="007E792D" w:rsidRDefault="007E792D" w:rsidP="007E792D">
      <w:pPr>
        <w:spacing w:after="0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A276FD" w:rsidRDefault="00A276FD" w:rsidP="00F4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20E7B" w:rsidRPr="00A20E7B">
        <w:rPr>
          <w:rFonts w:ascii="Times New Roman" w:eastAsia="Calibri" w:hAnsi="Times New Roman" w:cs="Times New Roman"/>
          <w:sz w:val="24"/>
          <w:szCs w:val="24"/>
        </w:rPr>
        <w:t xml:space="preserve">În temeiul </w:t>
      </w:r>
      <w:r w:rsidR="002B14BF">
        <w:rPr>
          <w:rFonts w:ascii="Times New Roman" w:eastAsia="Calibri" w:hAnsi="Times New Roman" w:cs="Times New Roman"/>
          <w:sz w:val="24"/>
          <w:szCs w:val="24"/>
        </w:rPr>
        <w:t>art.10,</w:t>
      </w:r>
      <w:r w:rsidR="007E7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4BF">
        <w:rPr>
          <w:rFonts w:ascii="Times New Roman" w:eastAsia="Calibri" w:hAnsi="Times New Roman" w:cs="Times New Roman"/>
          <w:sz w:val="24"/>
          <w:szCs w:val="24"/>
        </w:rPr>
        <w:t xml:space="preserve">art.118-126 Codul Administrativ,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Legea</w:t>
      </w:r>
      <w:proofErr w:type="spellEnd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nr.239 din 13.11.2008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transparența</w:t>
      </w:r>
      <w:proofErr w:type="spellEnd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11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procesul</w:t>
      </w:r>
      <w:proofErr w:type="spellEnd"/>
      <w:r w:rsidR="0011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>decizional</w:t>
      </w:r>
      <w:proofErr w:type="spellEnd"/>
      <w:r w:rsidR="00A20E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20E7B" w:rsidRPr="00A20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F00002">
        <w:rPr>
          <w:rFonts w:ascii="Times New Roman" w:hAnsi="Times New Roman" w:cs="Times New Roman"/>
          <w:sz w:val="24"/>
          <w:szCs w:val="24"/>
          <w:lang w:val="en-US"/>
        </w:rPr>
        <w:t>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r w:rsidR="00F0000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</w:t>
      </w:r>
      <w:r w:rsidR="00F0000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Legii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privind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întreprinderea de stat și întreprinderea municipală nr.246 din 23.11.2017, </w:t>
      </w:r>
      <w:r w:rsidR="005D73F2">
        <w:rPr>
          <w:rFonts w:ascii="Times New Roman" w:hAnsi="Times New Roman" w:cs="Times New Roman"/>
          <w:sz w:val="24"/>
          <w:szCs w:val="24"/>
        </w:rPr>
        <w:t>art.20 din Legea nr.845 din 03.01.1992 Cu privire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</w:rPr>
        <w:t xml:space="preserve"> la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</w:rPr>
        <w:t xml:space="preserve"> </w:t>
      </w:r>
      <w:r w:rsidR="00C010CB">
        <w:rPr>
          <w:rFonts w:ascii="Times New Roman" w:hAnsi="Times New Roman" w:cs="Times New Roman"/>
          <w:sz w:val="24"/>
          <w:szCs w:val="24"/>
        </w:rPr>
        <w:t>antreprenoriat  și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C010CB">
        <w:rPr>
          <w:rFonts w:ascii="Times New Roman" w:hAnsi="Times New Roman" w:cs="Times New Roman"/>
          <w:sz w:val="24"/>
          <w:szCs w:val="24"/>
        </w:rPr>
        <w:t xml:space="preserve"> întreprinderi</w:t>
      </w:r>
      <w:r w:rsidR="005D73F2">
        <w:rPr>
          <w:rFonts w:ascii="Times New Roman" w:hAnsi="Times New Roman" w:cs="Times New Roman"/>
          <w:sz w:val="24"/>
          <w:szCs w:val="24"/>
        </w:rPr>
        <w:t xml:space="preserve">, </w:t>
      </w:r>
      <w:r w:rsidR="002B14BF">
        <w:rPr>
          <w:rFonts w:ascii="Times New Roman" w:hAnsi="Times New Roman" w:cs="Times New Roman"/>
          <w:sz w:val="24"/>
          <w:szCs w:val="24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</w:rPr>
        <w:t>art.14 al</w:t>
      </w:r>
      <w:r w:rsidR="00C010CB">
        <w:rPr>
          <w:rFonts w:ascii="Times New Roman" w:hAnsi="Times New Roman" w:cs="Times New Roman"/>
          <w:sz w:val="24"/>
          <w:szCs w:val="24"/>
        </w:rPr>
        <w:t>in.(2) lit.</w:t>
      </w:r>
      <w:r w:rsidR="002B14BF">
        <w:rPr>
          <w:rFonts w:ascii="Times New Roman" w:hAnsi="Times New Roman" w:cs="Times New Roman"/>
          <w:sz w:val="24"/>
          <w:szCs w:val="24"/>
        </w:rPr>
        <w:t>c</w:t>
      </w:r>
      <w:r w:rsidR="00C010CB">
        <w:rPr>
          <w:rFonts w:ascii="Times New Roman" w:hAnsi="Times New Roman" w:cs="Times New Roman"/>
          <w:sz w:val="24"/>
          <w:szCs w:val="24"/>
        </w:rPr>
        <w:t>)</w:t>
      </w:r>
      <w:r w:rsidR="005D73F2">
        <w:rPr>
          <w:rFonts w:ascii="Times New Roman" w:hAnsi="Times New Roman" w:cs="Times New Roman"/>
          <w:sz w:val="24"/>
          <w:szCs w:val="24"/>
        </w:rPr>
        <w:t xml:space="preserve">, </w:t>
      </w:r>
      <w:r w:rsidR="002B14BF">
        <w:rPr>
          <w:rFonts w:ascii="Times New Roman" w:hAnsi="Times New Roman" w:cs="Times New Roman"/>
          <w:sz w:val="24"/>
          <w:szCs w:val="24"/>
        </w:rPr>
        <w:t>al</w:t>
      </w:r>
      <w:r w:rsidR="005D73F2">
        <w:rPr>
          <w:rFonts w:ascii="Times New Roman" w:hAnsi="Times New Roman" w:cs="Times New Roman"/>
          <w:sz w:val="24"/>
          <w:szCs w:val="24"/>
        </w:rPr>
        <w:t xml:space="preserve"> Leg</w:t>
      </w:r>
      <w:r w:rsidR="002B14BF">
        <w:rPr>
          <w:rFonts w:ascii="Times New Roman" w:hAnsi="Times New Roman" w:cs="Times New Roman"/>
          <w:sz w:val="24"/>
          <w:szCs w:val="24"/>
        </w:rPr>
        <w:t>ii</w:t>
      </w:r>
      <w:r w:rsidR="005D73F2">
        <w:rPr>
          <w:rFonts w:ascii="Times New Roman" w:hAnsi="Times New Roman" w:cs="Times New Roman"/>
          <w:sz w:val="24"/>
          <w:szCs w:val="24"/>
        </w:rPr>
        <w:t xml:space="preserve"> nr.436 – XVI din 28.12.2006 privin</w:t>
      </w:r>
      <w:r w:rsidR="00C010CB">
        <w:rPr>
          <w:rFonts w:ascii="Times New Roman" w:hAnsi="Times New Roman" w:cs="Times New Roman"/>
          <w:sz w:val="24"/>
          <w:szCs w:val="24"/>
        </w:rPr>
        <w:t>d admi</w:t>
      </w:r>
      <w:r w:rsidR="005D73F2">
        <w:rPr>
          <w:rFonts w:ascii="Times New Roman" w:hAnsi="Times New Roman" w:cs="Times New Roman"/>
          <w:sz w:val="24"/>
          <w:szCs w:val="24"/>
        </w:rPr>
        <w:t>nistrația publică locală,</w:t>
      </w:r>
      <w:r w:rsidR="008A2B4C">
        <w:rPr>
          <w:rFonts w:ascii="Times New Roman" w:hAnsi="Times New Roman" w:cs="Times New Roman"/>
          <w:sz w:val="24"/>
          <w:szCs w:val="24"/>
        </w:rPr>
        <w:t xml:space="preserve"> Legea nr.131 din 03.07.2015 privind achizițiile publice, Anexa nr.2 , pct.38 din Hotărîrea Guvernului nr.484 din 18.10.2019 pentru aprobarea unor acte normative privind punerea în aplicare a Legii nr.246/2017 cu privire la întreprinderea de stat și întreprinderea municipală, </w:t>
      </w:r>
      <w:r w:rsidR="00F42207">
        <w:rPr>
          <w:rFonts w:ascii="Times New Roman" w:hAnsi="Times New Roman" w:cs="Times New Roman"/>
          <w:sz w:val="24"/>
          <w:szCs w:val="24"/>
        </w:rPr>
        <w:t>StatutulÎ.M.,,Servici</w:t>
      </w:r>
      <w:r w:rsidR="008A2B4C">
        <w:rPr>
          <w:rFonts w:ascii="Times New Roman" w:hAnsi="Times New Roman" w:cs="Times New Roman"/>
          <w:sz w:val="24"/>
          <w:szCs w:val="24"/>
        </w:rPr>
        <w:t>-</w:t>
      </w:r>
      <w:r w:rsidR="00A20E7B">
        <w:rPr>
          <w:rFonts w:ascii="Times New Roman" w:hAnsi="Times New Roman" w:cs="Times New Roman"/>
          <w:sz w:val="24"/>
          <w:szCs w:val="24"/>
        </w:rPr>
        <w:t>LocativeˮOrhei</w:t>
      </w:r>
      <w:r>
        <w:rPr>
          <w:rFonts w:ascii="Times New Roman" w:hAnsi="Times New Roman" w:cs="Times New Roman"/>
          <w:sz w:val="24"/>
          <w:szCs w:val="24"/>
        </w:rPr>
        <w:t xml:space="preserve">,  în 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redacție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nouă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anul 2019, </w:t>
      </w:r>
      <w:r w:rsidR="00A20E7B">
        <w:rPr>
          <w:rFonts w:ascii="Times New Roman" w:hAnsi="Times New Roman" w:cs="Times New Roman"/>
          <w:sz w:val="24"/>
          <w:szCs w:val="24"/>
        </w:rPr>
        <w:t>aprobat prin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 w:rsidR="00A20E7B">
        <w:rPr>
          <w:rFonts w:ascii="Times New Roman" w:hAnsi="Times New Roman" w:cs="Times New Roman"/>
          <w:sz w:val="24"/>
          <w:szCs w:val="24"/>
        </w:rPr>
        <w:t xml:space="preserve"> Decizia 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A20E7B">
        <w:rPr>
          <w:rFonts w:ascii="Times New Roman" w:hAnsi="Times New Roman" w:cs="Times New Roman"/>
          <w:sz w:val="24"/>
          <w:szCs w:val="24"/>
        </w:rPr>
        <w:t>Consiliului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A20E7B">
        <w:rPr>
          <w:rFonts w:ascii="Times New Roman" w:hAnsi="Times New Roman" w:cs="Times New Roman"/>
          <w:sz w:val="24"/>
          <w:szCs w:val="24"/>
        </w:rPr>
        <w:t xml:space="preserve"> Municipal</w:t>
      </w:r>
      <w:r w:rsidR="00110EF3">
        <w:rPr>
          <w:rFonts w:ascii="Times New Roman" w:hAnsi="Times New Roman" w:cs="Times New Roman"/>
          <w:sz w:val="24"/>
          <w:szCs w:val="24"/>
        </w:rPr>
        <w:t xml:space="preserve"> </w:t>
      </w:r>
      <w:r w:rsidR="00A20E7B">
        <w:rPr>
          <w:rFonts w:ascii="Times New Roman" w:hAnsi="Times New Roman" w:cs="Times New Roman"/>
          <w:sz w:val="24"/>
          <w:szCs w:val="24"/>
        </w:rPr>
        <w:t xml:space="preserve"> Orhei 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 w:rsidR="00A20E7B">
        <w:rPr>
          <w:rFonts w:ascii="Times New Roman" w:hAnsi="Times New Roman" w:cs="Times New Roman"/>
          <w:sz w:val="24"/>
          <w:szCs w:val="24"/>
        </w:rPr>
        <w:t>nr.5.6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 w:rsidR="00A20E7B">
        <w:rPr>
          <w:rFonts w:ascii="Times New Roman" w:hAnsi="Times New Roman" w:cs="Times New Roman"/>
          <w:sz w:val="24"/>
          <w:szCs w:val="24"/>
        </w:rPr>
        <w:t xml:space="preserve"> din</w:t>
      </w:r>
      <w:r w:rsidR="00F00002">
        <w:rPr>
          <w:rFonts w:ascii="Times New Roman" w:hAnsi="Times New Roman" w:cs="Times New Roman"/>
          <w:sz w:val="24"/>
          <w:szCs w:val="24"/>
        </w:rPr>
        <w:t xml:space="preserve"> </w:t>
      </w:r>
      <w:r w:rsidR="00A20E7B">
        <w:rPr>
          <w:rFonts w:ascii="Times New Roman" w:hAnsi="Times New Roman" w:cs="Times New Roman"/>
          <w:sz w:val="24"/>
          <w:szCs w:val="24"/>
        </w:rPr>
        <w:t xml:space="preserve"> 10.06.2019, </w:t>
      </w:r>
      <w:r w:rsidR="00F00002">
        <w:rPr>
          <w:rFonts w:ascii="Times New Roman" w:hAnsi="Times New Roman" w:cs="Times New Roman"/>
          <w:sz w:val="24"/>
          <w:szCs w:val="24"/>
        </w:rPr>
        <w:t>solicitarea</w:t>
      </w:r>
      <w:r w:rsidR="00A20E7B">
        <w:rPr>
          <w:rFonts w:ascii="Times New Roman" w:hAnsi="Times New Roman" w:cs="Times New Roman"/>
          <w:sz w:val="24"/>
          <w:szCs w:val="24"/>
        </w:rPr>
        <w:t xml:space="preserve"> </w:t>
      </w:r>
      <w:r w:rsidR="00F00002">
        <w:rPr>
          <w:rFonts w:ascii="Times New Roman" w:hAnsi="Times New Roman" w:cs="Times New Roman"/>
          <w:sz w:val="24"/>
          <w:szCs w:val="24"/>
        </w:rPr>
        <w:t xml:space="preserve"> </w:t>
      </w:r>
      <w:r w:rsidR="00C010CB">
        <w:rPr>
          <w:rFonts w:ascii="Times New Roman" w:hAnsi="Times New Roman" w:cs="Times New Roman"/>
          <w:sz w:val="24"/>
          <w:szCs w:val="24"/>
        </w:rPr>
        <w:t>depus</w:t>
      </w:r>
      <w:r w:rsidR="00F00002">
        <w:rPr>
          <w:rFonts w:ascii="Times New Roman" w:hAnsi="Times New Roman" w:cs="Times New Roman"/>
          <w:sz w:val="24"/>
          <w:szCs w:val="24"/>
        </w:rPr>
        <w:t>ă</w:t>
      </w:r>
      <w:r w:rsidR="00C010CB">
        <w:rPr>
          <w:rFonts w:ascii="Times New Roman" w:hAnsi="Times New Roman" w:cs="Times New Roman"/>
          <w:sz w:val="24"/>
          <w:szCs w:val="24"/>
        </w:rPr>
        <w:t xml:space="preserve"> de către </w:t>
      </w:r>
      <w:r w:rsidR="00F00002">
        <w:rPr>
          <w:rFonts w:ascii="Times New Roman" w:hAnsi="Times New Roman" w:cs="Times New Roman"/>
          <w:sz w:val="24"/>
          <w:szCs w:val="24"/>
        </w:rPr>
        <w:t>administratorul</w:t>
      </w:r>
      <w:r w:rsidR="003661FD">
        <w:rPr>
          <w:rFonts w:ascii="Times New Roman" w:hAnsi="Times New Roman" w:cs="Times New Roman"/>
          <w:sz w:val="24"/>
          <w:szCs w:val="24"/>
        </w:rPr>
        <w:t xml:space="preserve"> </w:t>
      </w:r>
      <w:r w:rsidR="00F00002">
        <w:rPr>
          <w:rFonts w:ascii="Times New Roman" w:hAnsi="Times New Roman" w:cs="Times New Roman"/>
          <w:sz w:val="24"/>
          <w:szCs w:val="24"/>
        </w:rPr>
        <w:t xml:space="preserve"> </w:t>
      </w:r>
      <w:r w:rsidR="00110EF3">
        <w:rPr>
          <w:rFonts w:ascii="Times New Roman" w:hAnsi="Times New Roman" w:cs="Times New Roman"/>
          <w:sz w:val="24"/>
          <w:szCs w:val="24"/>
        </w:rPr>
        <w:t>Întreprinderii</w:t>
      </w:r>
      <w:r w:rsidR="00F00002">
        <w:rPr>
          <w:rFonts w:ascii="Times New Roman" w:hAnsi="Times New Roman" w:cs="Times New Roman"/>
          <w:sz w:val="24"/>
          <w:szCs w:val="24"/>
        </w:rPr>
        <w:t xml:space="preserve">  </w:t>
      </w:r>
      <w:r w:rsidR="00110EF3">
        <w:rPr>
          <w:rFonts w:ascii="Times New Roman" w:hAnsi="Times New Roman" w:cs="Times New Roman"/>
          <w:sz w:val="24"/>
          <w:szCs w:val="24"/>
        </w:rPr>
        <w:t xml:space="preserve"> Municip</w:t>
      </w:r>
      <w:r w:rsidR="00F00002">
        <w:rPr>
          <w:rFonts w:ascii="Times New Roman" w:hAnsi="Times New Roman" w:cs="Times New Roman"/>
          <w:sz w:val="24"/>
          <w:szCs w:val="24"/>
        </w:rPr>
        <w:t xml:space="preserve">ale ,,Servicii Comunal-LocativeˮOrhei,  dl </w:t>
      </w:r>
      <w:r>
        <w:rPr>
          <w:rFonts w:ascii="Times New Roman" w:hAnsi="Times New Roman" w:cs="Times New Roman"/>
          <w:sz w:val="24"/>
          <w:szCs w:val="24"/>
        </w:rPr>
        <w:t xml:space="preserve">Valentin MUNTEANU,  </w:t>
      </w:r>
    </w:p>
    <w:p w:rsidR="00B17426" w:rsidRPr="00C00EC4" w:rsidRDefault="00B17426" w:rsidP="00A2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3F2" w:rsidRPr="00182C2D" w:rsidRDefault="00A276FD" w:rsidP="002B14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ORHEI </w:t>
      </w: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DECIDE  :</w:t>
      </w:r>
      <w:proofErr w:type="gramEnd"/>
    </w:p>
    <w:p w:rsidR="00215F21" w:rsidRDefault="00A276FD" w:rsidP="00884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0EC4">
        <w:rPr>
          <w:rFonts w:ascii="Times New Roman" w:hAnsi="Times New Roman" w:cs="Times New Roman"/>
          <w:sz w:val="24"/>
          <w:szCs w:val="24"/>
        </w:rPr>
        <w:t>Se e</w:t>
      </w:r>
      <w:r w:rsidR="00F00002">
        <w:rPr>
          <w:rFonts w:ascii="Times New Roman" w:hAnsi="Times New Roman" w:cs="Times New Roman"/>
          <w:sz w:val="24"/>
          <w:szCs w:val="24"/>
        </w:rPr>
        <w:t>xprimă acordul prealabil la achiziționarea bunurilor</w:t>
      </w:r>
      <w:r w:rsidR="00B17426" w:rsidRPr="00B17426">
        <w:rPr>
          <w:rFonts w:ascii="Times New Roman" w:hAnsi="Times New Roman" w:cs="Times New Roman"/>
          <w:sz w:val="24"/>
          <w:szCs w:val="24"/>
        </w:rPr>
        <w:t xml:space="preserve"> </w:t>
      </w:r>
      <w:r w:rsidR="00B17426">
        <w:rPr>
          <w:rFonts w:ascii="Times New Roman" w:hAnsi="Times New Roman" w:cs="Times New Roman"/>
          <w:sz w:val="24"/>
          <w:szCs w:val="24"/>
        </w:rPr>
        <w:t xml:space="preserve"> pentru necesitățile de  producere a</w:t>
      </w:r>
      <w:r w:rsidR="00884BBD">
        <w:rPr>
          <w:rFonts w:ascii="Times New Roman" w:hAnsi="Times New Roman" w:cs="Times New Roman"/>
          <w:sz w:val="24"/>
          <w:szCs w:val="24"/>
        </w:rPr>
        <w:t xml:space="preserve"> </w:t>
      </w:r>
      <w:r w:rsidR="00B17426">
        <w:rPr>
          <w:rFonts w:ascii="Times New Roman" w:hAnsi="Times New Roman" w:cs="Times New Roman"/>
          <w:sz w:val="24"/>
          <w:szCs w:val="24"/>
        </w:rPr>
        <w:t>Întreprinderii  Municipale ,,Servicii Comunal-LocativeˮOrhei</w:t>
      </w:r>
      <w:r w:rsidR="00C00EC4">
        <w:rPr>
          <w:rFonts w:ascii="Times New Roman" w:hAnsi="Times New Roman" w:cs="Times New Roman"/>
          <w:sz w:val="24"/>
          <w:szCs w:val="24"/>
        </w:rPr>
        <w:t xml:space="preserve"> </w:t>
      </w:r>
      <w:r w:rsidR="00884BBD">
        <w:rPr>
          <w:rFonts w:ascii="Times New Roman" w:hAnsi="Times New Roman" w:cs="Times New Roman"/>
          <w:sz w:val="24"/>
          <w:szCs w:val="24"/>
        </w:rPr>
        <w:t xml:space="preserve"> pentru  anul 2021</w:t>
      </w:r>
      <w:r w:rsidR="00F00002">
        <w:rPr>
          <w:rFonts w:ascii="Times New Roman" w:hAnsi="Times New Roman" w:cs="Times New Roman"/>
          <w:sz w:val="24"/>
          <w:szCs w:val="24"/>
        </w:rPr>
        <w:t xml:space="preserve">, conform anexei la prezenta decizie </w:t>
      </w:r>
      <w:r w:rsidR="00B17426">
        <w:rPr>
          <w:rFonts w:ascii="Times New Roman" w:hAnsi="Times New Roman" w:cs="Times New Roman"/>
          <w:sz w:val="24"/>
          <w:szCs w:val="24"/>
        </w:rPr>
        <w:t>.</w:t>
      </w:r>
    </w:p>
    <w:p w:rsidR="00215F21" w:rsidRPr="005D73F2" w:rsidRDefault="00215F21" w:rsidP="00884B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FD" w:rsidRDefault="00215F21" w:rsidP="00884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0765">
        <w:rPr>
          <w:rFonts w:ascii="Times New Roman" w:hAnsi="Times New Roman" w:cs="Times New Roman"/>
          <w:sz w:val="24"/>
          <w:szCs w:val="24"/>
        </w:rPr>
        <w:t>Întreprinderea  Municipală ,,Servicii Comunal-LocativeˮOrhei</w:t>
      </w:r>
      <w:r w:rsidR="00C00EC4">
        <w:rPr>
          <w:rFonts w:ascii="Times New Roman" w:hAnsi="Times New Roman" w:cs="Times New Roman"/>
          <w:sz w:val="24"/>
          <w:szCs w:val="24"/>
        </w:rPr>
        <w:t xml:space="preserve"> va  achiziționa bunurile din surse financiare proprii,  </w:t>
      </w:r>
      <w:r w:rsidR="00C00EC4">
        <w:rPr>
          <w:rFonts w:ascii="Times New Roman" w:hAnsi="Times New Roman"/>
          <w:sz w:val="24"/>
          <w:szCs w:val="24"/>
        </w:rPr>
        <w:t xml:space="preserve">conform cadrului legal. </w:t>
      </w:r>
    </w:p>
    <w:p w:rsidR="00E30765" w:rsidRPr="00E30765" w:rsidRDefault="00E30765" w:rsidP="00884B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76FD" w:rsidRDefault="00A276FD" w:rsidP="00884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3.Prezenta </w:t>
      </w:r>
      <w:r w:rsidR="000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decizie</w:t>
      </w:r>
      <w:r w:rsidR="00096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intră în vigoare la data includerii acesteia în Registrul de stat al actelor locale</w:t>
      </w:r>
      <w:r w:rsidR="002B14BF">
        <w:rPr>
          <w:rFonts w:ascii="Times New Roman" w:hAnsi="Times New Roman" w:cs="Times New Roman"/>
          <w:sz w:val="24"/>
          <w:szCs w:val="24"/>
        </w:rPr>
        <w:t xml:space="preserve"> și poate fi atacată</w:t>
      </w:r>
      <w:r w:rsidR="003661FD" w:rsidRPr="003661FD">
        <w:rPr>
          <w:rFonts w:ascii="Times New Roman" w:hAnsi="Times New Roman" w:cs="Times New Roman"/>
          <w:sz w:val="24"/>
          <w:szCs w:val="24"/>
        </w:rPr>
        <w:t xml:space="preserve"> </w:t>
      </w:r>
      <w:r w:rsidR="003661FD">
        <w:rPr>
          <w:rFonts w:ascii="Times New Roman" w:hAnsi="Times New Roman" w:cs="Times New Roman"/>
          <w:sz w:val="24"/>
          <w:szCs w:val="24"/>
        </w:rPr>
        <w:t xml:space="preserve">conform  prevederilor  Codului administrativ la Judecătoria Orhei </w:t>
      </w:r>
      <w:r w:rsidR="002B14BF">
        <w:rPr>
          <w:rFonts w:ascii="Times New Roman" w:hAnsi="Times New Roman" w:cs="Times New Roman"/>
          <w:sz w:val="24"/>
          <w:szCs w:val="24"/>
        </w:rPr>
        <w:t xml:space="preserve"> în termen de 30 zile</w:t>
      </w:r>
      <w:r w:rsidR="00BC3FA5">
        <w:rPr>
          <w:rFonts w:ascii="Times New Roman" w:hAnsi="Times New Roman" w:cs="Times New Roman"/>
          <w:sz w:val="24"/>
          <w:szCs w:val="24"/>
        </w:rPr>
        <w:t xml:space="preserve"> de la data comunicării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6FD" w:rsidRPr="005D73F2" w:rsidRDefault="00A276FD" w:rsidP="00884B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EF3" w:rsidRDefault="00A276FD" w:rsidP="00884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4.Controlul asupra executării prezentei decizii revine viceprimar</w:t>
      </w:r>
      <w:r w:rsidR="00110EF3">
        <w:rPr>
          <w:rFonts w:ascii="Times New Roman" w:hAnsi="Times New Roman" w:cs="Times New Roman"/>
          <w:sz w:val="24"/>
          <w:szCs w:val="24"/>
        </w:rPr>
        <w:t xml:space="preserve">ului </w:t>
      </w:r>
      <w:r>
        <w:rPr>
          <w:rFonts w:ascii="Times New Roman" w:hAnsi="Times New Roman" w:cs="Times New Roman"/>
          <w:sz w:val="24"/>
          <w:szCs w:val="24"/>
        </w:rPr>
        <w:t xml:space="preserve"> municipiului Orhei </w:t>
      </w:r>
    </w:p>
    <w:p w:rsidR="00A276FD" w:rsidRDefault="003661FD" w:rsidP="00884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Anastasia ȚURCAN</w:t>
      </w:r>
      <w:r w:rsidR="00A27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4BF" w:rsidRPr="002B14BF" w:rsidRDefault="002B14BF" w:rsidP="00A276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76FD" w:rsidRDefault="002B14BF" w:rsidP="002B14BF">
      <w:pPr>
        <w:tabs>
          <w:tab w:val="left" w:pos="65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Primar</w:t>
      </w:r>
      <w:r w:rsidR="00110EF3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 xml:space="preserve">  municipiului Orhei                          </w:t>
      </w:r>
      <w:r w:rsidR="00884B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Pavel VEREJANU </w:t>
      </w:r>
    </w:p>
    <w:p w:rsidR="002B14BF" w:rsidRPr="002B14BF" w:rsidRDefault="002B14BF" w:rsidP="002B14BF">
      <w:pPr>
        <w:tabs>
          <w:tab w:val="left" w:pos="658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276FD" w:rsidRPr="00182C2D" w:rsidRDefault="00A276FD" w:rsidP="00A276FD">
      <w:pPr>
        <w:tabs>
          <w:tab w:val="left" w:pos="6300"/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r w:rsidR="002B14BF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2B1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4BF">
        <w:rPr>
          <w:rFonts w:ascii="Times New Roman" w:hAnsi="Times New Roman" w:cs="Times New Roman"/>
          <w:sz w:val="24"/>
          <w:szCs w:val="24"/>
        </w:rPr>
        <w:t>municipiului</w:t>
      </w:r>
      <w:proofErr w:type="gramEnd"/>
      <w:r w:rsidR="002B14BF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Anastasia ȚURCAN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B14BF">
        <w:rPr>
          <w:rFonts w:ascii="Times New Roman" w:hAnsi="Times New Roman" w:cs="Times New Roman"/>
          <w:sz w:val="24"/>
          <w:szCs w:val="24"/>
        </w:rPr>
        <w:t>municipiului</w:t>
      </w:r>
      <w:r w:rsidR="002B14BF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proofErr w:type="gramEnd"/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Valerian CRISTEA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4BF">
        <w:rPr>
          <w:rFonts w:ascii="Times New Roman" w:hAnsi="Times New Roman" w:cs="Times New Roman"/>
          <w:sz w:val="24"/>
          <w:szCs w:val="24"/>
        </w:rPr>
        <w:t>municipiului</w:t>
      </w:r>
      <w:r w:rsidR="002B14BF"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Cristina COJOCARI </w:t>
      </w:r>
    </w:p>
    <w:p w:rsidR="00A276FD" w:rsidRPr="00182C2D" w:rsidRDefault="00A276FD" w:rsidP="00110EF3">
      <w:pPr>
        <w:tabs>
          <w:tab w:val="left" w:pos="649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Ala BU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ROCOVSCHI </w:t>
      </w:r>
    </w:p>
    <w:p w:rsidR="00A276FD" w:rsidRDefault="00A276FD" w:rsidP="00110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0EF3" w:rsidRPr="00C00EC4" w:rsidRDefault="00110EF3" w:rsidP="00110EF3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A276F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>Specialist</w:t>
      </w:r>
      <w:r w:rsidR="00A20E7B">
        <w:rPr>
          <w:rFonts w:ascii="Times New Roman" w:hAnsi="Times New Roman" w:cs="Times New Roman"/>
          <w:sz w:val="24"/>
          <w:szCs w:val="24"/>
          <w:lang w:val="en-US"/>
        </w:rPr>
        <w:t xml:space="preserve"> principal </w:t>
      </w:r>
      <w:r w:rsidR="002B14B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2B14BF">
        <w:rPr>
          <w:rFonts w:ascii="Times New Roman" w:hAnsi="Times New Roman" w:cs="Times New Roman"/>
          <w:sz w:val="24"/>
          <w:szCs w:val="24"/>
          <w:lang w:val="en-US"/>
        </w:rPr>
        <w:t>Jurist )</w:t>
      </w:r>
      <w:proofErr w:type="gramEnd"/>
      <w:r w:rsidR="002B14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884B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84BBD" w:rsidRPr="00884BBD">
        <w:rPr>
          <w:rFonts w:ascii="Times New Roman" w:hAnsi="Times New Roman" w:cs="Times New Roman"/>
          <w:sz w:val="24"/>
          <w:szCs w:val="24"/>
          <w:lang w:val="en-US"/>
        </w:rPr>
        <w:t>Grigore</w:t>
      </w:r>
      <w:proofErr w:type="spellEnd"/>
      <w:r w:rsidR="00884BBD" w:rsidRPr="00884BBD">
        <w:rPr>
          <w:rFonts w:ascii="Times New Roman" w:hAnsi="Times New Roman" w:cs="Times New Roman"/>
          <w:sz w:val="24"/>
          <w:szCs w:val="24"/>
          <w:lang w:val="en-US"/>
        </w:rPr>
        <w:t xml:space="preserve"> MÎRA  </w:t>
      </w:r>
    </w:p>
    <w:p w:rsidR="00884BBD" w:rsidRPr="00182C2D" w:rsidRDefault="00884BB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BBD">
        <w:rPr>
          <w:rFonts w:ascii="Times New Roman" w:hAnsi="Times New Roman" w:cs="Times New Roman"/>
          <w:sz w:val="24"/>
          <w:szCs w:val="24"/>
          <w:lang w:val="en-US"/>
        </w:rPr>
        <w:t>Specialist princip</w:t>
      </w:r>
      <w:r>
        <w:rPr>
          <w:rFonts w:ascii="Times New Roman" w:hAnsi="Times New Roman" w:cs="Times New Roman"/>
          <w:sz w:val="24"/>
          <w:szCs w:val="24"/>
          <w:lang w:val="en-US"/>
        </w:rPr>
        <w:t>al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84BBD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884BBD">
        <w:rPr>
          <w:rFonts w:ascii="Times New Roman" w:hAnsi="Times New Roman" w:cs="Times New Roman"/>
          <w:sz w:val="24"/>
          <w:szCs w:val="24"/>
          <w:lang w:val="en-US"/>
        </w:rPr>
        <w:t xml:space="preserve"> TRUSOVSCAIA</w:t>
      </w:r>
    </w:p>
    <w:p w:rsidR="00A276FD" w:rsidRPr="00182C2D" w:rsidRDefault="00A276FD" w:rsidP="00A276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Default="00A276FD" w:rsidP="00A276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>Manager-</w:t>
      </w:r>
      <w:proofErr w:type="spellStart"/>
      <w:r w:rsidR="005D73F2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F2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54FE" w:rsidRDefault="005D73F2" w:rsidP="008B4AB8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Î.M.,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,Servicii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Comunal-LocativeˮOrhei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4B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MUNTEANU </w:t>
      </w:r>
      <w:bookmarkStart w:id="0" w:name="_GoBack"/>
      <w:bookmarkEnd w:id="0"/>
    </w:p>
    <w:p w:rsidR="00A42763" w:rsidRDefault="00A42763" w:rsidP="008B4AB8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2763" w:rsidRDefault="00A42763" w:rsidP="008B4AB8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Notă informativă</w:t>
      </w: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 proiectul de decizie nr._____________din__________________________2020</w:t>
      </w: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,,Cu privire la aprobarea achiziționării bunurilor’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’</w:t>
      </w: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A42763" w:rsidRDefault="00A42763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it-IT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42763" w:rsidTr="00A42763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Denumirea autorului şi, după caz, a participanţilor la elaborarea proiectului manager șef interimar al  Î.M.,,Servicii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Comunal-Locative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ˮOrhei,  Valentin MUNTEANU 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2. Condiţiile ce au impus elaborarea proiectului de act normativ şi finalităţile urmărite – Legea cu privire la întreprinderea  de stat și întreprinderea municipală nr.246 din 23.11.2017,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Statutul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Î.M.,,Servicii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Comunal-Locative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ˮ Orhei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redacție nouă din anul 2019 aprobat prin Decizia Consiliului Municipal Orhei   nr.5.6 din 10.06.2019.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3. Descrierea gradului de compatibilitate pentru proiectele care au ca scop armonizarea legislaţiei naţionale cu legislaţia Uniunii Europene - nu este cazul</w:t>
            </w:r>
          </w:p>
        </w:tc>
      </w:tr>
      <w:tr w:rsidR="00A42763" w:rsidTr="00A42763">
        <w:trPr>
          <w:trHeight w:val="27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context,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avînd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art.8alin.(7)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art.9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Legii privind întreprinderea de stat și întreprinderea municipală nr.246 din 23.11.2017, pct.62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al Statutului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Î.M.,,Servicii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Comunal-Locative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ˮ Orhei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redacție nouă din anul 2019 aprobat prin Decizia Consiliului Municipal  nr.5.6 din 10.06.2019,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unipersonal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avînd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atribuția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25 %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ale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ultimei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depășește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400 000 de lei. </w:t>
            </w:r>
          </w:p>
          <w:p w:rsidR="00A42763" w:rsidRDefault="00A42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Luînd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2 000 471,00 lei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Î.M.,,Servicii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Comunal-LocativeˮOrhei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prealabil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5.Fundamentarea economico-financiară - Realizarea proiectului de decizie dat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necesită cheltuieli 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bugetul APL.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6. Modul de încorporare a actului în cadrul normativ în vigoare – nu este cazul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 w:rsidP="00BC3F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7. Avizarea şi consultarea publică a proiectului – Proiectul dat este supus consultărilor publice, fiind plasa</w:t>
            </w:r>
            <w:r w:rsidR="00BC3FA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t pe pagina web 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rimăriei</w:t>
            </w:r>
            <w:r w:rsidR="00BC3FA5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la data de 17.11.2020.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8. Constatările expertizei anticorupţie – nu este cazul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9. Constatările expertizei de compatibilitate - nu este cazul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10. Constatările expertizei juridice - proiectul de decizie este avizat de  specialistul jurist al primăriei.</w:t>
            </w:r>
          </w:p>
        </w:tc>
      </w:tr>
      <w:tr w:rsidR="00A42763" w:rsidTr="00A427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63" w:rsidRDefault="00A427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11. Constatările altor expertize - nu au fost efectuate</w:t>
            </w:r>
          </w:p>
        </w:tc>
      </w:tr>
    </w:tbl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Manager – șef interimar </w:t>
      </w:r>
    </w:p>
    <w:p w:rsidR="00A42763" w:rsidRDefault="00A42763" w:rsidP="00A427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Î.M.,,Servicii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Comunal-Locative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ˮOrhei                                             Valentin MUNTEANU </w:t>
      </w:r>
    </w:p>
    <w:p w:rsidR="00A42763" w:rsidRDefault="00A42763" w:rsidP="00A427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63" w:rsidRDefault="00A42763" w:rsidP="00A42763">
      <w:pPr>
        <w:tabs>
          <w:tab w:val="left" w:pos="884"/>
          <w:tab w:val="left" w:pos="1196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Ex.M.Peliuc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                        </w:t>
      </w:r>
    </w:p>
    <w:p w:rsidR="00A42763" w:rsidRDefault="00A42763" w:rsidP="008B4AB8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42763" w:rsidRPr="008B4AB8" w:rsidRDefault="00A42763" w:rsidP="008B4AB8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2763" w:rsidRPr="008B4AB8" w:rsidSect="00884B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556"/>
    <w:rsid w:val="00096408"/>
    <w:rsid w:val="00110EF3"/>
    <w:rsid w:val="001E49B3"/>
    <w:rsid w:val="00215F21"/>
    <w:rsid w:val="002B14BF"/>
    <w:rsid w:val="00322E04"/>
    <w:rsid w:val="003661FD"/>
    <w:rsid w:val="005D73F2"/>
    <w:rsid w:val="007E792D"/>
    <w:rsid w:val="00884BBD"/>
    <w:rsid w:val="008A2B4C"/>
    <w:rsid w:val="008B4AB8"/>
    <w:rsid w:val="00914DAA"/>
    <w:rsid w:val="009E54FE"/>
    <w:rsid w:val="00A20E7B"/>
    <w:rsid w:val="00A276FD"/>
    <w:rsid w:val="00A42763"/>
    <w:rsid w:val="00B17426"/>
    <w:rsid w:val="00B913A6"/>
    <w:rsid w:val="00BB1EEB"/>
    <w:rsid w:val="00BC3FA5"/>
    <w:rsid w:val="00C00EC4"/>
    <w:rsid w:val="00C010CB"/>
    <w:rsid w:val="00CD7500"/>
    <w:rsid w:val="00DE16A6"/>
    <w:rsid w:val="00DF4431"/>
    <w:rsid w:val="00E30765"/>
    <w:rsid w:val="00E44DED"/>
    <w:rsid w:val="00F00002"/>
    <w:rsid w:val="00F42207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2019-12-18T15:04:00Z</cp:lastPrinted>
  <dcterms:created xsi:type="dcterms:W3CDTF">2020-11-07T10:07:00Z</dcterms:created>
  <dcterms:modified xsi:type="dcterms:W3CDTF">2020-11-17T14:44:00Z</dcterms:modified>
</cp:coreProperties>
</file>