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A1" w:rsidRPr="008736FA" w:rsidRDefault="00A77CA1" w:rsidP="00A77CA1">
      <w:pPr>
        <w:rPr>
          <w:lang w:val="en-US"/>
        </w:rPr>
      </w:pPr>
      <w:r w:rsidRPr="008736FA">
        <w:rPr>
          <w:lang w:val="en-US"/>
        </w:rPr>
        <w:t>CONSILIUL MUNICIPAL ORHEI</w:t>
      </w:r>
    </w:p>
    <w:p w:rsidR="00A77CA1" w:rsidRPr="008736FA" w:rsidRDefault="00A77CA1" w:rsidP="00A77CA1">
      <w:pPr>
        <w:jc w:val="right"/>
        <w:rPr>
          <w:lang w:val="en-US"/>
        </w:rPr>
      </w:pPr>
      <w:r w:rsidRPr="008736FA">
        <w:rPr>
          <w:lang w:val="en-US"/>
        </w:rPr>
        <w:t>PROIECT</w:t>
      </w:r>
    </w:p>
    <w:p w:rsidR="00A77CA1" w:rsidRPr="008736FA" w:rsidRDefault="00A77CA1" w:rsidP="00A77CA1">
      <w:pPr>
        <w:jc w:val="center"/>
        <w:rPr>
          <w:lang w:val="ro-RO"/>
        </w:rPr>
      </w:pPr>
      <w:r w:rsidRPr="008736FA">
        <w:rPr>
          <w:lang w:val="en-US"/>
        </w:rPr>
        <w:t>DECI</w:t>
      </w:r>
      <w:r w:rsidRPr="008736FA">
        <w:rPr>
          <w:lang w:val="ro-RO"/>
        </w:rPr>
        <w:t>ZIE</w:t>
      </w:r>
    </w:p>
    <w:p w:rsidR="00A77CA1" w:rsidRPr="008736FA" w:rsidRDefault="00A77CA1" w:rsidP="00A77CA1">
      <w:pPr>
        <w:jc w:val="right"/>
        <w:rPr>
          <w:lang w:val="ro-RO"/>
        </w:rPr>
      </w:pPr>
      <w:r w:rsidRPr="008736FA">
        <w:rPr>
          <w:lang w:val="ro-RO"/>
        </w:rPr>
        <w:t xml:space="preserve">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din_______________2018</w:t>
      </w:r>
    </w:p>
    <w:p w:rsidR="00A77CA1" w:rsidRDefault="00A77CA1" w:rsidP="00A77CA1">
      <w:pPr>
        <w:jc w:val="both"/>
        <w:rPr>
          <w:lang w:val="en-GB"/>
        </w:rPr>
      </w:pPr>
      <w:r w:rsidRPr="00E0724E">
        <w:rPr>
          <w:lang w:val="en-GB"/>
        </w:rPr>
        <w:t xml:space="preserve">Cu </w:t>
      </w:r>
      <w:proofErr w:type="spellStart"/>
      <w:r w:rsidRPr="00E0724E">
        <w:rPr>
          <w:lang w:val="en-GB"/>
        </w:rPr>
        <w:t>privire</w:t>
      </w:r>
      <w:proofErr w:type="spellEnd"/>
      <w:r w:rsidRPr="00E0724E">
        <w:rPr>
          <w:lang w:val="en-GB"/>
        </w:rPr>
        <w:t xml:space="preserve"> la </w:t>
      </w:r>
      <w:proofErr w:type="spellStart"/>
      <w:r w:rsidRPr="00E0724E">
        <w:rPr>
          <w:lang w:val="en-GB"/>
        </w:rPr>
        <w:t>modificarea</w:t>
      </w:r>
      <w:proofErr w:type="spellEnd"/>
      <w:r w:rsidRPr="00E0724E">
        <w:rPr>
          <w:lang w:val="en-GB"/>
        </w:rPr>
        <w:t xml:space="preserve"> </w:t>
      </w:r>
      <w:proofErr w:type="spellStart"/>
      <w:r>
        <w:rPr>
          <w:lang w:val="en-GB"/>
        </w:rPr>
        <w:t>anex</w:t>
      </w:r>
      <w:r w:rsidR="003C6564"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</w:p>
    <w:p w:rsidR="00A77CA1" w:rsidRDefault="00A77CA1" w:rsidP="00A77CA1">
      <w:pPr>
        <w:jc w:val="both"/>
        <w:rPr>
          <w:lang w:val="en-GB"/>
        </w:rPr>
      </w:pPr>
      <w:proofErr w:type="gramStart"/>
      <w:r>
        <w:rPr>
          <w:lang w:val="en-GB"/>
        </w:rPr>
        <w:t>la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Decizia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Consiliului</w:t>
      </w:r>
      <w:proofErr w:type="spellEnd"/>
      <w:r>
        <w:rPr>
          <w:lang w:val="en-GB"/>
        </w:rPr>
        <w:t xml:space="preserve"> municipal </w:t>
      </w:r>
      <w:proofErr w:type="spellStart"/>
      <w:r>
        <w:rPr>
          <w:lang w:val="en-GB"/>
        </w:rPr>
        <w:t>Orhei</w:t>
      </w:r>
      <w:proofErr w:type="spellEnd"/>
      <w:r>
        <w:rPr>
          <w:lang w:val="en-GB"/>
        </w:rPr>
        <w:t xml:space="preserve"> </w:t>
      </w:r>
    </w:p>
    <w:p w:rsidR="00A77CA1" w:rsidRPr="00E0724E" w:rsidRDefault="00A77CA1" w:rsidP="00A77CA1">
      <w:pPr>
        <w:jc w:val="both"/>
        <w:rPr>
          <w:lang w:val="en-GB"/>
        </w:rPr>
      </w:pPr>
      <w:proofErr w:type="gramStart"/>
      <w:r>
        <w:rPr>
          <w:lang w:val="en-GB"/>
        </w:rPr>
        <w:t>nr.10.12</w:t>
      </w:r>
      <w:proofErr w:type="gramEnd"/>
      <w:r>
        <w:rPr>
          <w:lang w:val="en-GB"/>
        </w:rPr>
        <w:t xml:space="preserve"> din 13.10.2017 </w:t>
      </w:r>
    </w:p>
    <w:p w:rsidR="00A77CA1" w:rsidRDefault="00A77CA1" w:rsidP="00A77CA1">
      <w:pPr>
        <w:jc w:val="both"/>
        <w:rPr>
          <w:lang w:val="ro-RO"/>
        </w:rPr>
      </w:pPr>
    </w:p>
    <w:p w:rsidR="00A77CA1" w:rsidRPr="00E0724E" w:rsidRDefault="00A77CA1" w:rsidP="00A77CA1">
      <w:pPr>
        <w:jc w:val="both"/>
        <w:rPr>
          <w:lang w:val="ro-RO"/>
        </w:rPr>
      </w:pPr>
    </w:p>
    <w:p w:rsidR="00A77CA1" w:rsidRPr="00E0724E" w:rsidRDefault="00A77CA1" w:rsidP="00A77CA1">
      <w:pPr>
        <w:ind w:firstLine="708"/>
        <w:jc w:val="both"/>
        <w:rPr>
          <w:rStyle w:val="3"/>
          <w:bCs/>
          <w:sz w:val="24"/>
          <w:szCs w:val="24"/>
          <w:shd w:val="clear" w:color="auto" w:fill="auto"/>
          <w:lang w:val="ro-RO"/>
        </w:rPr>
      </w:pPr>
      <w:proofErr w:type="spellStart"/>
      <w:proofErr w:type="gramStart"/>
      <w:r w:rsidRPr="00E0724E">
        <w:rPr>
          <w:lang w:val="en-US"/>
        </w:rPr>
        <w:t>În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temeiul</w:t>
      </w:r>
      <w:proofErr w:type="spellEnd"/>
      <w:r w:rsidRPr="00E0724E">
        <w:rPr>
          <w:lang w:val="ro-RO"/>
        </w:rPr>
        <w:t xml:space="preserve"> </w:t>
      </w:r>
      <w:r w:rsidR="003C6564">
        <w:rPr>
          <w:lang w:val="ro-RO"/>
        </w:rPr>
        <w:t>art.</w:t>
      </w:r>
      <w:proofErr w:type="gramEnd"/>
      <w:r w:rsidR="003C6564">
        <w:rPr>
          <w:lang w:val="ro-RO"/>
        </w:rPr>
        <w:t xml:space="preserve"> 62 – art. 64 din Legea nr. 100 din 22.12.2017 cu privire la actele normative, </w:t>
      </w:r>
      <w:r w:rsidRPr="00E0724E">
        <w:rPr>
          <w:lang w:val="ro-RO"/>
        </w:rPr>
        <w:t xml:space="preserve">art. </w:t>
      </w:r>
      <w:r>
        <w:rPr>
          <w:lang w:val="ro-RO"/>
        </w:rPr>
        <w:t>14</w:t>
      </w:r>
      <w:r w:rsidRPr="00E0724E">
        <w:rPr>
          <w:lang w:val="ro-RO"/>
        </w:rPr>
        <w:t xml:space="preserve"> </w:t>
      </w:r>
      <w:r>
        <w:rPr>
          <w:lang w:val="ro-RO"/>
        </w:rPr>
        <w:t xml:space="preserve">alin.(1), (2) lit.m) </w:t>
      </w:r>
      <w:r w:rsidRPr="00E0724E">
        <w:rPr>
          <w:lang w:val="ro-RO"/>
        </w:rPr>
        <w:t>din Legea</w:t>
      </w:r>
      <w:r w:rsidRPr="00E0724E">
        <w:rPr>
          <w:vanish/>
          <w:lang w:val="ro-RO"/>
        </w:rPr>
        <w:t>itaro-epidemiologice</w:t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vanish/>
          <w:lang w:val="ro-RO"/>
        </w:rPr>
        <w:pgNum/>
      </w:r>
      <w:r w:rsidRPr="00E0724E">
        <w:rPr>
          <w:lang w:val="en-GB"/>
        </w:rPr>
        <w:t xml:space="preserve"> </w:t>
      </w:r>
      <w:proofErr w:type="spellStart"/>
      <w:r w:rsidRPr="00E0724E">
        <w:rPr>
          <w:lang w:val="en-GB"/>
        </w:rPr>
        <w:t>Republicii</w:t>
      </w:r>
      <w:proofErr w:type="spellEnd"/>
      <w:r w:rsidRPr="00E0724E">
        <w:rPr>
          <w:lang w:val="en-GB"/>
        </w:rPr>
        <w:t xml:space="preserve"> Moldova nr. 436-XVI din 28.12.2006 </w:t>
      </w:r>
      <w:proofErr w:type="spellStart"/>
      <w:r w:rsidRPr="00E0724E">
        <w:rPr>
          <w:lang w:val="en-GB"/>
        </w:rPr>
        <w:t>privind</w:t>
      </w:r>
      <w:proofErr w:type="spellEnd"/>
      <w:r w:rsidRPr="00E0724E">
        <w:rPr>
          <w:lang w:val="ro-RO"/>
        </w:rPr>
        <w:t xml:space="preserve"> administraţia publică locală</w:t>
      </w:r>
      <w:proofErr w:type="gramStart"/>
      <w:r w:rsidRPr="00E0724E">
        <w:rPr>
          <w:lang w:val="ro-RO"/>
        </w:rPr>
        <w:t xml:space="preserve">,  </w:t>
      </w:r>
      <w:r>
        <w:rPr>
          <w:lang w:val="ro-RO"/>
        </w:rPr>
        <w:t>examinînd</w:t>
      </w:r>
      <w:proofErr w:type="gramEnd"/>
      <w:r>
        <w:rPr>
          <w:lang w:val="ro-RO"/>
        </w:rPr>
        <w:t xml:space="preserve"> nota informativă prezentată</w:t>
      </w:r>
    </w:p>
    <w:p w:rsidR="00A77CA1" w:rsidRDefault="00A77CA1" w:rsidP="00A77CA1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77CA1" w:rsidRDefault="00A77CA1" w:rsidP="00A77CA1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MUNICIPAL ORHEI DECIDE:</w:t>
      </w:r>
    </w:p>
    <w:p w:rsidR="00A77CA1" w:rsidRPr="00E0724E" w:rsidRDefault="00A77CA1" w:rsidP="00A77CA1">
      <w:pPr>
        <w:jc w:val="both"/>
        <w:rPr>
          <w:lang w:val="en-US"/>
        </w:rPr>
      </w:pPr>
      <w:r w:rsidRPr="00E0724E">
        <w:rPr>
          <w:lang w:val="en-US"/>
        </w:rPr>
        <w:t xml:space="preserve"> </w:t>
      </w:r>
    </w:p>
    <w:p w:rsidR="00A77CA1" w:rsidRPr="002612D9" w:rsidRDefault="00A77CA1" w:rsidP="00A77CA1">
      <w:pPr>
        <w:pStyle w:val="a3"/>
        <w:numPr>
          <w:ilvl w:val="0"/>
          <w:numId w:val="1"/>
        </w:numPr>
        <w:jc w:val="both"/>
        <w:rPr>
          <w:lang w:val="ro-RO"/>
        </w:rPr>
      </w:pPr>
      <w:r>
        <w:rPr>
          <w:lang w:val="en-US"/>
        </w:rPr>
        <w:t xml:space="preserve">Se </w:t>
      </w:r>
      <w:proofErr w:type="spellStart"/>
      <w:r>
        <w:rPr>
          <w:lang w:val="en-US"/>
        </w:rPr>
        <w:t>modifică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anexa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Decizia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municipal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nr. 10.12 din 13.10.2017 ”Cu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aprobarea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Regulamentului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stimularea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reîntoarecerii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locuitorilor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municipiul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>”</w:t>
      </w:r>
      <w:r w:rsidRPr="00E0724E">
        <w:rPr>
          <w:lang w:val="en-US"/>
        </w:rPr>
        <w:t xml:space="preserve"> </w:t>
      </w:r>
      <w:proofErr w:type="spellStart"/>
      <w:r>
        <w:rPr>
          <w:lang w:val="en-US"/>
        </w:rPr>
        <w:t>după</w:t>
      </w:r>
      <w:proofErr w:type="spellEnd"/>
      <w:r>
        <w:rPr>
          <w:lang w:val="en-US"/>
        </w:rPr>
        <w:t xml:space="preserve"> cum </w:t>
      </w:r>
      <w:proofErr w:type="spellStart"/>
      <w:r>
        <w:rPr>
          <w:lang w:val="en-US"/>
        </w:rPr>
        <w:t>urmează</w:t>
      </w:r>
      <w:proofErr w:type="spellEnd"/>
      <w:r>
        <w:rPr>
          <w:lang w:val="en-US"/>
        </w:rPr>
        <w:t>:</w:t>
      </w:r>
    </w:p>
    <w:p w:rsidR="007F19FC" w:rsidRDefault="00A77CA1" w:rsidP="007F19FC">
      <w:pPr>
        <w:pStyle w:val="a3"/>
        <w:jc w:val="both"/>
        <w:rPr>
          <w:lang w:val="ro-RO"/>
        </w:rPr>
      </w:pPr>
      <w:r w:rsidRPr="002612D9">
        <w:rPr>
          <w:lang w:val="ro-RO"/>
        </w:rPr>
        <w:t xml:space="preserve">1.1. La pct.4, liniuța </w:t>
      </w:r>
      <w:r w:rsidR="004438FC">
        <w:rPr>
          <w:lang w:val="ro-RO"/>
        </w:rPr>
        <w:t>2</w:t>
      </w:r>
      <w:r w:rsidRPr="002612D9">
        <w:rPr>
          <w:lang w:val="ro-RO"/>
        </w:rPr>
        <w:t xml:space="preserve"> textul  ”</w:t>
      </w:r>
      <w:r w:rsidR="004438FC">
        <w:rPr>
          <w:lang w:val="ro-RO"/>
        </w:rPr>
        <w:t>sunt locuitori ai municipiului Orhei cu viza de reședință din municipiul</w:t>
      </w:r>
      <w:r w:rsidR="007F19FC">
        <w:rPr>
          <w:lang w:val="ro-RO"/>
        </w:rPr>
        <w:t xml:space="preserve"> Orhei valabilă, fără întreruperi, în perioada de cel puțin, ultimii 3 ani” </w:t>
      </w:r>
      <w:r w:rsidRPr="002612D9">
        <w:rPr>
          <w:lang w:val="ro-RO"/>
        </w:rPr>
        <w:t xml:space="preserve">se </w:t>
      </w:r>
      <w:r>
        <w:rPr>
          <w:lang w:val="ro-RO"/>
        </w:rPr>
        <w:t>substituie cu textul</w:t>
      </w:r>
      <w:r w:rsidR="00D90DD4">
        <w:rPr>
          <w:lang w:val="ro-RO"/>
        </w:rPr>
        <w:t>:</w:t>
      </w:r>
      <w:r>
        <w:rPr>
          <w:lang w:val="ro-RO"/>
        </w:rPr>
        <w:t xml:space="preserve"> </w:t>
      </w:r>
    </w:p>
    <w:p w:rsidR="007F19FC" w:rsidRDefault="007F19FC" w:rsidP="007F19FC">
      <w:pPr>
        <w:pStyle w:val="a3"/>
        <w:jc w:val="both"/>
        <w:rPr>
          <w:lang w:val="ro-RO"/>
        </w:rPr>
      </w:pPr>
      <w:r>
        <w:rPr>
          <w:lang w:val="ro-RO"/>
        </w:rPr>
        <w:t xml:space="preserve">”- sunt locuitori ai municipiului Orhei cu viza de reședință din municipiul Orhei valabilă, fără întreruperi, în perioada de cel puțin, </w:t>
      </w:r>
      <w:r w:rsidR="00D90DD4" w:rsidRPr="00D90DD4">
        <w:rPr>
          <w:highlight w:val="yellow"/>
          <w:lang w:val="ro-RO"/>
        </w:rPr>
        <w:t>_____________</w:t>
      </w:r>
      <w:r w:rsidRPr="00D90DD4">
        <w:rPr>
          <w:highlight w:val="yellow"/>
          <w:lang w:val="ro-RO"/>
        </w:rPr>
        <w:t>”</w:t>
      </w:r>
      <w:r w:rsidR="00D90DD4">
        <w:rPr>
          <w:lang w:val="ro-RO"/>
        </w:rPr>
        <w:t>.</w:t>
      </w:r>
      <w:r>
        <w:rPr>
          <w:lang w:val="ro-RO"/>
        </w:rPr>
        <w:t xml:space="preserve"> </w:t>
      </w:r>
    </w:p>
    <w:p w:rsidR="00A77CA1" w:rsidRPr="003C6564" w:rsidRDefault="00A77CA1" w:rsidP="00A77CA1">
      <w:pPr>
        <w:pStyle w:val="a3"/>
        <w:numPr>
          <w:ilvl w:val="0"/>
          <w:numId w:val="1"/>
        </w:numPr>
        <w:jc w:val="both"/>
        <w:rPr>
          <w:lang w:val="ro-RO"/>
        </w:rPr>
      </w:pPr>
      <w:proofErr w:type="spellStart"/>
      <w:r w:rsidRPr="00E0724E">
        <w:rPr>
          <w:lang w:val="en-US"/>
        </w:rPr>
        <w:t>Controlul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executării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prevederilor</w:t>
      </w:r>
      <w:proofErr w:type="spellEnd"/>
      <w:r w:rsidRPr="00E0724E">
        <w:rPr>
          <w:lang w:val="en-US"/>
        </w:rPr>
        <w:t xml:space="preserve"> </w:t>
      </w:r>
      <w:proofErr w:type="spellStart"/>
      <w:r w:rsidRPr="00E0724E">
        <w:rPr>
          <w:lang w:val="en-US"/>
        </w:rPr>
        <w:t>prezentei</w:t>
      </w:r>
      <w:proofErr w:type="spellEnd"/>
      <w:r w:rsidRPr="00E0724E">
        <w:rPr>
          <w:lang w:val="en-US"/>
        </w:rPr>
        <w:t xml:space="preserve"> </w:t>
      </w:r>
      <w:proofErr w:type="spellStart"/>
      <w:r>
        <w:rPr>
          <w:lang w:val="en-US"/>
        </w:rPr>
        <w:t>decizii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viceprimarilor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ramură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dna</w:t>
      </w:r>
      <w:proofErr w:type="spellEnd"/>
      <w:proofErr w:type="gramEnd"/>
      <w:r>
        <w:rPr>
          <w:lang w:val="en-US"/>
        </w:rPr>
        <w:t xml:space="preserve"> Marina CRAVCENCO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dl Valerian CRISTEA conform </w:t>
      </w:r>
      <w:proofErr w:type="spellStart"/>
      <w:r>
        <w:rPr>
          <w:lang w:val="en-US"/>
        </w:rPr>
        <w:t>domeniilor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competență</w:t>
      </w:r>
      <w:proofErr w:type="spellEnd"/>
      <w:r w:rsidRPr="00E0724E">
        <w:rPr>
          <w:lang w:val="en-US"/>
        </w:rPr>
        <w:t>.</w:t>
      </w:r>
    </w:p>
    <w:p w:rsidR="003C6564" w:rsidRPr="00DF27D5" w:rsidRDefault="003C6564" w:rsidP="00A77CA1">
      <w:pPr>
        <w:pStyle w:val="a3"/>
        <w:numPr>
          <w:ilvl w:val="0"/>
          <w:numId w:val="1"/>
        </w:numPr>
        <w:jc w:val="both"/>
        <w:rPr>
          <w:lang w:val="ro-RO"/>
        </w:rPr>
      </w:pPr>
      <w:proofErr w:type="spellStart"/>
      <w:r>
        <w:rPr>
          <w:lang w:val="en-US"/>
        </w:rPr>
        <w:t>Prezenta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decizie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vigoare</w:t>
      </w:r>
      <w:proofErr w:type="spellEnd"/>
      <w:r>
        <w:rPr>
          <w:lang w:val="en-US"/>
        </w:rPr>
        <w:t xml:space="preserve"> la data </w:t>
      </w:r>
      <w:proofErr w:type="spellStart"/>
      <w:r>
        <w:rPr>
          <w:lang w:val="en-US"/>
        </w:rPr>
        <w:t>includerii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acesteia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Registrul</w:t>
      </w:r>
      <w:proofErr w:type="spellEnd"/>
      <w:r>
        <w:rPr>
          <w:lang w:val="en-US"/>
        </w:rPr>
        <w:t xml:space="preserve"> de stat al </w:t>
      </w:r>
      <w:proofErr w:type="spellStart"/>
      <w:r>
        <w:rPr>
          <w:lang w:val="en-US"/>
        </w:rPr>
        <w:t>actelor</w:t>
      </w:r>
      <w:proofErr w:type="spellEnd"/>
      <w:r>
        <w:rPr>
          <w:lang w:val="en-US"/>
        </w:rPr>
        <w:t xml:space="preserve"> locale.</w:t>
      </w:r>
      <w:bookmarkStart w:id="0" w:name="_GoBack"/>
      <w:bookmarkEnd w:id="0"/>
      <w:r>
        <w:rPr>
          <w:lang w:val="en-US"/>
        </w:rPr>
        <w:t xml:space="preserve"> </w:t>
      </w:r>
    </w:p>
    <w:p w:rsidR="00A77CA1" w:rsidRPr="00E0724E" w:rsidRDefault="00A77CA1" w:rsidP="00A77CA1">
      <w:pPr>
        <w:pStyle w:val="a3"/>
        <w:jc w:val="both"/>
        <w:rPr>
          <w:lang w:val="ro-RO"/>
        </w:rPr>
      </w:pPr>
    </w:p>
    <w:p w:rsidR="00D90DD4" w:rsidRPr="008736FA" w:rsidRDefault="00D90DD4" w:rsidP="00D90DD4">
      <w:pPr>
        <w:pStyle w:val="a4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36FA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736FA">
        <w:rPr>
          <w:rFonts w:ascii="Times New Roman" w:hAnsi="Times New Roman" w:cs="Times New Roman"/>
          <w:sz w:val="24"/>
          <w:szCs w:val="24"/>
          <w:lang w:val="en-US"/>
        </w:rPr>
        <w:t>Valerian CRISTEA</w:t>
      </w:r>
    </w:p>
    <w:p w:rsidR="00A77CA1" w:rsidRDefault="00A77CA1" w:rsidP="00A77CA1">
      <w:pPr>
        <w:jc w:val="both"/>
        <w:rPr>
          <w:lang w:val="en-US"/>
        </w:rPr>
      </w:pPr>
    </w:p>
    <w:p w:rsidR="00D90DD4" w:rsidRDefault="00D90DD4" w:rsidP="00D90DD4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Viceprimar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mun</w:t>
      </w:r>
      <w:proofErr w:type="spellEnd"/>
      <w:r w:rsidRPr="008736FA">
        <w:rPr>
          <w:lang w:val="en-US"/>
        </w:rPr>
        <w:t>.</w:t>
      </w:r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                             </w:t>
      </w:r>
      <w:proofErr w:type="spellStart"/>
      <w:r w:rsidRPr="008736FA">
        <w:rPr>
          <w:lang w:val="en-US"/>
        </w:rPr>
        <w:t>Reghina</w:t>
      </w:r>
      <w:proofErr w:type="spellEnd"/>
      <w:r w:rsidRPr="008736FA">
        <w:rPr>
          <w:lang w:val="en-US"/>
        </w:rPr>
        <w:t xml:space="preserve"> APOSTOLOVA</w:t>
      </w:r>
    </w:p>
    <w:p w:rsidR="00D90DD4" w:rsidRDefault="00D90DD4" w:rsidP="00A77CA1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A77CA1" w:rsidRDefault="00A77CA1" w:rsidP="00A77CA1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Viceprimar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mun</w:t>
      </w:r>
      <w:proofErr w:type="spellEnd"/>
      <w:r w:rsidRPr="008736FA">
        <w:rPr>
          <w:lang w:val="en-US"/>
        </w:rPr>
        <w:t>.</w:t>
      </w:r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                                 Marina CRAVCENCO</w:t>
      </w:r>
    </w:p>
    <w:p w:rsidR="00A77CA1" w:rsidRPr="008736FA" w:rsidRDefault="00A77CA1" w:rsidP="00A77CA1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D90DD4" w:rsidRDefault="00D90DD4" w:rsidP="00D90DD4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Viceprimar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mun</w:t>
      </w:r>
      <w:proofErr w:type="spellEnd"/>
      <w:r w:rsidRPr="008736FA">
        <w:rPr>
          <w:lang w:val="en-US"/>
        </w:rPr>
        <w:t>.</w:t>
      </w:r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                                 </w:t>
      </w:r>
      <w:r>
        <w:rPr>
          <w:lang w:val="en-US"/>
        </w:rPr>
        <w:t>Diana MEMEȚ</w:t>
      </w:r>
    </w:p>
    <w:p w:rsidR="00A77CA1" w:rsidRPr="008736FA" w:rsidRDefault="00A77CA1" w:rsidP="00A77CA1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A77CA1" w:rsidRDefault="00A77CA1" w:rsidP="00A77CA1">
      <w:pPr>
        <w:tabs>
          <w:tab w:val="left" w:pos="8662"/>
        </w:tabs>
        <w:ind w:right="-1"/>
        <w:rPr>
          <w:lang w:val="en-US"/>
        </w:rPr>
      </w:pPr>
    </w:p>
    <w:p w:rsidR="00A77CA1" w:rsidRDefault="00A77CA1" w:rsidP="00A77CA1">
      <w:pPr>
        <w:tabs>
          <w:tab w:val="left" w:pos="8662"/>
        </w:tabs>
        <w:ind w:right="-1"/>
        <w:rPr>
          <w:lang w:val="en-US"/>
        </w:rPr>
      </w:pPr>
      <w:proofErr w:type="spellStart"/>
      <w:r w:rsidRPr="008736FA">
        <w:rPr>
          <w:lang w:val="en-US"/>
        </w:rPr>
        <w:t>Secretar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consiliului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mun.Orhei</w:t>
      </w:r>
      <w:proofErr w:type="spellEnd"/>
      <w:r w:rsidRPr="008736FA">
        <w:rPr>
          <w:lang w:val="en-US"/>
        </w:rPr>
        <w:t xml:space="preserve">                                                             </w:t>
      </w:r>
      <w:r>
        <w:rPr>
          <w:lang w:val="en-US"/>
        </w:rPr>
        <w:t xml:space="preserve">     </w:t>
      </w:r>
      <w:proofErr w:type="spellStart"/>
      <w:r w:rsidRPr="008736FA">
        <w:rPr>
          <w:lang w:val="en-US"/>
        </w:rPr>
        <w:t>Ala</w:t>
      </w:r>
      <w:proofErr w:type="spellEnd"/>
      <w:r w:rsidRPr="008736FA">
        <w:rPr>
          <w:lang w:val="en-US"/>
        </w:rPr>
        <w:t xml:space="preserve"> BURACOVSCHI</w:t>
      </w:r>
    </w:p>
    <w:p w:rsidR="00A77CA1" w:rsidRPr="008736FA" w:rsidRDefault="00A77CA1" w:rsidP="00A77CA1">
      <w:pPr>
        <w:tabs>
          <w:tab w:val="left" w:pos="8662"/>
        </w:tabs>
        <w:ind w:right="-1"/>
        <w:rPr>
          <w:lang w:val="en-US"/>
        </w:rPr>
      </w:pPr>
    </w:p>
    <w:p w:rsidR="00A77CA1" w:rsidRPr="00056274" w:rsidRDefault="00A77CA1" w:rsidP="00A77CA1">
      <w:pPr>
        <w:pStyle w:val="a4"/>
        <w:rPr>
          <w:rFonts w:ascii="Times New Roman" w:hAnsi="Times New Roman" w:cs="Times New Roman"/>
          <w:lang w:val="en-US"/>
        </w:rPr>
      </w:pPr>
      <w:proofErr w:type="spellStart"/>
      <w:r w:rsidRPr="00056274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056274">
        <w:rPr>
          <w:rFonts w:ascii="Times New Roman" w:hAnsi="Times New Roman" w:cs="Times New Roman"/>
          <w:b/>
          <w:lang w:val="en-US"/>
        </w:rPr>
        <w:t xml:space="preserve">:  </w:t>
      </w:r>
      <w:r w:rsidRPr="00BB0886">
        <w:rPr>
          <w:rFonts w:ascii="Times New Roman" w:hAnsi="Times New Roman" w:cs="Times New Roman"/>
          <w:lang w:val="en-US"/>
        </w:rPr>
        <w:t xml:space="preserve">specialist </w:t>
      </w:r>
      <w:r w:rsidRPr="00056274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Cristina COJOCARI</w:t>
      </w:r>
    </w:p>
    <w:p w:rsidR="00A77CA1" w:rsidRPr="00056274" w:rsidRDefault="00A77CA1" w:rsidP="00A77CA1">
      <w:pPr>
        <w:pStyle w:val="a4"/>
        <w:jc w:val="right"/>
        <w:rPr>
          <w:rFonts w:ascii="Times New Roman" w:hAnsi="Times New Roman" w:cs="Times New Roman"/>
          <w:lang w:val="en-US"/>
        </w:rPr>
      </w:pPr>
      <w:proofErr w:type="gramStart"/>
      <w:r w:rsidRPr="00056274">
        <w:rPr>
          <w:rFonts w:ascii="Times New Roman" w:hAnsi="Times New Roman" w:cs="Times New Roman"/>
          <w:lang w:val="en-US"/>
        </w:rPr>
        <w:t>email</w:t>
      </w:r>
      <w:proofErr w:type="gramEnd"/>
      <w:r w:rsidRPr="00056274">
        <w:rPr>
          <w:rFonts w:ascii="Times New Roman" w:hAnsi="Times New Roman" w:cs="Times New Roman"/>
          <w:lang w:val="ro-RO"/>
        </w:rPr>
        <w:t xml:space="preserve">: </w:t>
      </w:r>
      <w:r w:rsidRPr="00056274">
        <w:fldChar w:fldCharType="begin"/>
      </w:r>
      <w:r w:rsidRPr="00056274">
        <w:rPr>
          <w:rFonts w:ascii="Times New Roman" w:hAnsi="Times New Roman" w:cs="Times New Roman"/>
          <w:lang w:val="en-US"/>
        </w:rPr>
        <w:instrText xml:space="preserve"> HYPERLINK "mailto:primaria@orhei.md" </w:instrText>
      </w:r>
      <w:r w:rsidRPr="00056274">
        <w:fldChar w:fldCharType="separate"/>
      </w:r>
      <w:r w:rsidRPr="00056274">
        <w:rPr>
          <w:rStyle w:val="a5"/>
          <w:rFonts w:cs="Times New Roman"/>
          <w:lang w:val="ro-RO"/>
        </w:rPr>
        <w:t>primaria@orhei.md</w:t>
      </w:r>
      <w:r w:rsidRPr="00056274">
        <w:rPr>
          <w:rStyle w:val="a5"/>
          <w:rFonts w:cs="Times New Roman"/>
          <w:lang w:val="ro-RO"/>
        </w:rPr>
        <w:fldChar w:fldCharType="end"/>
      </w:r>
      <w:r w:rsidRPr="0005627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0562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56274">
        <w:rPr>
          <w:rFonts w:ascii="Times New Roman" w:hAnsi="Times New Roman" w:cs="Times New Roman"/>
          <w:lang w:val="en-US"/>
        </w:rPr>
        <w:t xml:space="preserve"> </w:t>
      </w:r>
    </w:p>
    <w:p w:rsidR="00A77CA1" w:rsidRDefault="00A77CA1" w:rsidP="00A77CA1">
      <w:pPr>
        <w:pStyle w:val="a4"/>
        <w:jc w:val="right"/>
        <w:rPr>
          <w:rFonts w:ascii="Times New Roman" w:hAnsi="Times New Roman" w:cs="Times New Roman"/>
          <w:lang w:val="en-US"/>
        </w:rPr>
      </w:pPr>
      <w:proofErr w:type="gramStart"/>
      <w:r w:rsidRPr="00056274">
        <w:rPr>
          <w:rFonts w:ascii="Times New Roman" w:hAnsi="Times New Roman" w:cs="Times New Roman"/>
          <w:lang w:val="en-US"/>
        </w:rPr>
        <w:t>contact</w:t>
      </w:r>
      <w:proofErr w:type="gramEnd"/>
      <w:r w:rsidRPr="00056274">
        <w:rPr>
          <w:rFonts w:ascii="Times New Roman" w:hAnsi="Times New Roman" w:cs="Times New Roman"/>
          <w:lang w:val="en-US"/>
        </w:rPr>
        <w:t>: 0235-247-37</w:t>
      </w:r>
    </w:p>
    <w:p w:rsidR="00A77CA1" w:rsidRDefault="00A77CA1" w:rsidP="00A77CA1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A77CA1" w:rsidRDefault="00A77CA1" w:rsidP="00A77CA1">
      <w:pPr>
        <w:tabs>
          <w:tab w:val="left" w:pos="8662"/>
        </w:tabs>
        <w:ind w:right="-1"/>
        <w:rPr>
          <w:lang w:val="ro-RO"/>
        </w:rPr>
      </w:pPr>
    </w:p>
    <w:p w:rsidR="00A77CA1" w:rsidRDefault="00A77CA1" w:rsidP="00A77CA1">
      <w:pPr>
        <w:tabs>
          <w:tab w:val="left" w:pos="8662"/>
        </w:tabs>
        <w:ind w:right="-1"/>
        <w:rPr>
          <w:lang w:val="ro-RO"/>
        </w:rPr>
      </w:pPr>
    </w:p>
    <w:p w:rsidR="00A77CA1" w:rsidRDefault="00A77CA1" w:rsidP="00A77CA1">
      <w:pPr>
        <w:tabs>
          <w:tab w:val="left" w:pos="8662"/>
        </w:tabs>
        <w:ind w:right="-1"/>
        <w:rPr>
          <w:lang w:val="ro-RO"/>
        </w:rPr>
      </w:pPr>
    </w:p>
    <w:p w:rsidR="00A77CA1" w:rsidRDefault="00A77CA1" w:rsidP="00A77CA1">
      <w:pPr>
        <w:tabs>
          <w:tab w:val="left" w:pos="8662"/>
        </w:tabs>
        <w:ind w:right="-1"/>
        <w:rPr>
          <w:lang w:val="ro-RO"/>
        </w:rPr>
      </w:pPr>
    </w:p>
    <w:p w:rsidR="00A77CA1" w:rsidRDefault="00A77CA1" w:rsidP="00A77CA1">
      <w:pPr>
        <w:tabs>
          <w:tab w:val="left" w:pos="8662"/>
        </w:tabs>
        <w:ind w:right="-1"/>
        <w:rPr>
          <w:lang w:val="ro-RO"/>
        </w:rPr>
      </w:pPr>
    </w:p>
    <w:p w:rsidR="00A77CA1" w:rsidRDefault="00A77CA1" w:rsidP="00A77CA1">
      <w:pPr>
        <w:tabs>
          <w:tab w:val="left" w:pos="8662"/>
        </w:tabs>
        <w:ind w:right="-1"/>
        <w:rPr>
          <w:lang w:val="ro-RO"/>
        </w:rPr>
      </w:pPr>
    </w:p>
    <w:p w:rsidR="00A77CA1" w:rsidRDefault="00A77CA1" w:rsidP="00A77CA1">
      <w:pPr>
        <w:tabs>
          <w:tab w:val="left" w:pos="8662"/>
        </w:tabs>
        <w:ind w:right="-1"/>
        <w:rPr>
          <w:lang w:val="ro-RO"/>
        </w:rPr>
      </w:pPr>
    </w:p>
    <w:p w:rsidR="00A77CA1" w:rsidRDefault="00A77CA1" w:rsidP="00A77CA1">
      <w:pPr>
        <w:tabs>
          <w:tab w:val="left" w:pos="8662"/>
        </w:tabs>
        <w:ind w:right="-1"/>
        <w:rPr>
          <w:lang w:val="ro-RO"/>
        </w:rPr>
      </w:pPr>
    </w:p>
    <w:p w:rsidR="00A77CA1" w:rsidRDefault="00A77CA1" w:rsidP="00A77CA1">
      <w:pPr>
        <w:tabs>
          <w:tab w:val="left" w:pos="8662"/>
        </w:tabs>
        <w:ind w:right="-1"/>
        <w:rPr>
          <w:lang w:val="ro-RO"/>
        </w:rPr>
      </w:pPr>
    </w:p>
    <w:p w:rsidR="00A77CA1" w:rsidRDefault="00A77CA1" w:rsidP="00A77CA1">
      <w:pPr>
        <w:tabs>
          <w:tab w:val="left" w:pos="8662"/>
        </w:tabs>
        <w:ind w:right="-1"/>
        <w:rPr>
          <w:lang w:val="ro-RO"/>
        </w:rPr>
      </w:pPr>
    </w:p>
    <w:p w:rsidR="00A77CA1" w:rsidRDefault="00A77CA1" w:rsidP="00A77CA1">
      <w:pPr>
        <w:tabs>
          <w:tab w:val="left" w:pos="8662"/>
        </w:tabs>
        <w:ind w:right="-1"/>
        <w:rPr>
          <w:lang w:val="ro-RO"/>
        </w:rPr>
      </w:pPr>
    </w:p>
    <w:p w:rsidR="00A77CA1" w:rsidRDefault="00A77CA1" w:rsidP="00A77CA1">
      <w:pPr>
        <w:tabs>
          <w:tab w:val="left" w:pos="8662"/>
        </w:tabs>
        <w:ind w:right="-1"/>
        <w:rPr>
          <w:lang w:val="ro-RO"/>
        </w:rPr>
      </w:pPr>
    </w:p>
    <w:p w:rsidR="00A77CA1" w:rsidRPr="00837064" w:rsidRDefault="00A77CA1" w:rsidP="00A77CA1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7064"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:rsidR="00A77CA1" w:rsidRDefault="00A77CA1" w:rsidP="00A77CA1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370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proiectul deciziei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nr. ____________ din _________________</w:t>
      </w:r>
    </w:p>
    <w:p w:rsidR="00A77CA1" w:rsidRDefault="00A77CA1" w:rsidP="00A77CA1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7CA1" w:rsidRDefault="00A77CA1" w:rsidP="00A77CA1">
      <w:pPr>
        <w:jc w:val="center"/>
        <w:rPr>
          <w:lang w:val="en-GB"/>
        </w:rPr>
      </w:pPr>
      <w:r>
        <w:rPr>
          <w:lang w:val="ro-RO"/>
        </w:rPr>
        <w:t>”</w:t>
      </w:r>
      <w:r w:rsidRPr="00E0724E">
        <w:rPr>
          <w:lang w:val="en-GB"/>
        </w:rPr>
        <w:t xml:space="preserve">Cu </w:t>
      </w:r>
      <w:proofErr w:type="spellStart"/>
      <w:r w:rsidRPr="00E0724E">
        <w:rPr>
          <w:lang w:val="en-GB"/>
        </w:rPr>
        <w:t>privire</w:t>
      </w:r>
      <w:proofErr w:type="spellEnd"/>
      <w:r w:rsidRPr="00E0724E">
        <w:rPr>
          <w:lang w:val="en-GB"/>
        </w:rPr>
        <w:t xml:space="preserve"> la </w:t>
      </w:r>
      <w:proofErr w:type="spellStart"/>
      <w:r w:rsidRPr="00E0724E">
        <w:rPr>
          <w:lang w:val="en-GB"/>
        </w:rPr>
        <w:t>modificarea</w:t>
      </w:r>
      <w:proofErr w:type="spellEnd"/>
      <w:r w:rsidRPr="00E0724E">
        <w:rPr>
          <w:lang w:val="en-GB"/>
        </w:rPr>
        <w:t xml:space="preserve"> </w:t>
      </w:r>
      <w:proofErr w:type="spellStart"/>
      <w:r>
        <w:rPr>
          <w:lang w:val="en-GB"/>
        </w:rPr>
        <w:t>anexei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Decizia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Consiliului</w:t>
      </w:r>
      <w:proofErr w:type="spellEnd"/>
      <w:r>
        <w:rPr>
          <w:lang w:val="en-GB"/>
        </w:rPr>
        <w:t xml:space="preserve"> municipal </w:t>
      </w:r>
      <w:proofErr w:type="spellStart"/>
      <w:r>
        <w:rPr>
          <w:lang w:val="en-GB"/>
        </w:rPr>
        <w:t>Orhei</w:t>
      </w:r>
      <w:proofErr w:type="spellEnd"/>
      <w:r>
        <w:rPr>
          <w:lang w:val="en-GB"/>
        </w:rPr>
        <w:t xml:space="preserve"> </w:t>
      </w:r>
    </w:p>
    <w:p w:rsidR="00A77CA1" w:rsidRPr="00E0724E" w:rsidRDefault="00A77CA1" w:rsidP="00A77CA1">
      <w:pPr>
        <w:jc w:val="center"/>
        <w:rPr>
          <w:lang w:val="en-GB"/>
        </w:rPr>
      </w:pPr>
      <w:proofErr w:type="gramStart"/>
      <w:r>
        <w:rPr>
          <w:lang w:val="en-GB"/>
        </w:rPr>
        <w:t>nr.10.12</w:t>
      </w:r>
      <w:proofErr w:type="gramEnd"/>
      <w:r>
        <w:rPr>
          <w:lang w:val="en-GB"/>
        </w:rPr>
        <w:t xml:space="preserve"> din 13.10.2017”</w:t>
      </w:r>
    </w:p>
    <w:p w:rsidR="00A77CA1" w:rsidRDefault="00A77CA1" w:rsidP="00A77CA1">
      <w:pPr>
        <w:jc w:val="center"/>
        <w:rPr>
          <w:lang w:val="en-GB"/>
        </w:rPr>
      </w:pPr>
    </w:p>
    <w:p w:rsidR="00A77CA1" w:rsidRPr="00E0724E" w:rsidRDefault="00A77CA1" w:rsidP="00A77CA1">
      <w:pPr>
        <w:jc w:val="center"/>
        <w:rPr>
          <w:lang w:val="en-GB"/>
        </w:rPr>
      </w:pPr>
    </w:p>
    <w:p w:rsidR="00A77CA1" w:rsidRDefault="00A77CA1" w:rsidP="00A77CA1">
      <w:pPr>
        <w:ind w:firstLine="708"/>
        <w:jc w:val="both"/>
        <w:rPr>
          <w:lang w:val="ro-RO"/>
        </w:rPr>
      </w:pPr>
      <w:r w:rsidRPr="00FE3B4C">
        <w:rPr>
          <w:lang w:val="ro-RO"/>
        </w:rPr>
        <w:t xml:space="preserve">Prezentul proiect de decizie are ca scop crearea unui cadru juridic necesar pentru </w:t>
      </w:r>
      <w:r>
        <w:rPr>
          <w:lang w:val="ro-RO"/>
        </w:rPr>
        <w:t xml:space="preserve">stimularea reîntoarecerii locuitorilor de peste hotare în mun. Orhei conform </w:t>
      </w:r>
      <w:r w:rsidRPr="00984B83">
        <w:rPr>
          <w:lang w:val="ro-RO"/>
        </w:rPr>
        <w:t>Regulamentul privind stimularea reîntoarecerii locuitorilor de</w:t>
      </w:r>
      <w:r>
        <w:rPr>
          <w:lang w:val="ro-RO"/>
        </w:rPr>
        <w:t xml:space="preserve"> </w:t>
      </w:r>
      <w:r w:rsidRPr="00984B83">
        <w:rPr>
          <w:lang w:val="ro-RO"/>
        </w:rPr>
        <w:t>peste hotare în mun. Orhei</w:t>
      </w:r>
      <w:r>
        <w:rPr>
          <w:lang w:val="ro-RO"/>
        </w:rPr>
        <w:t xml:space="preserve"> aprobat în baza Deciziei Consiliului municipal Orhei nr. 10.12 din 13.10.2017.</w:t>
      </w:r>
    </w:p>
    <w:p w:rsidR="00A77CA1" w:rsidRDefault="00A77CA1" w:rsidP="00A77CA1">
      <w:pPr>
        <w:ind w:firstLine="708"/>
        <w:jc w:val="both"/>
        <w:rPr>
          <w:lang w:val="ro-RO"/>
        </w:rPr>
      </w:pPr>
    </w:p>
    <w:p w:rsidR="00A77CA1" w:rsidRPr="00FE3B4C" w:rsidRDefault="00A77CA1" w:rsidP="00A77CA1">
      <w:pPr>
        <w:ind w:firstLine="708"/>
        <w:jc w:val="both"/>
        <w:rPr>
          <w:i/>
          <w:lang w:val="ro-RO"/>
        </w:rPr>
      </w:pPr>
      <w:r w:rsidRPr="00FE3B4C">
        <w:rPr>
          <w:lang w:val="ro-RO"/>
        </w:rPr>
        <w:t xml:space="preserve">În scopul respectării prevederilor Legii nr. 239-XVI din 13 noiembrie 2008 privind transparența în procesul decizional, proiectul deciziei nominalizat a fost plasat pe pagina oficială a Primăriei orașului Orhei,  în directoriul </w:t>
      </w:r>
      <w:r w:rsidRPr="00FE3B4C">
        <w:rPr>
          <w:i/>
          <w:lang w:val="ro-RO"/>
        </w:rPr>
        <w:t>Transparența decizională/Proiecte de documente.</w:t>
      </w:r>
    </w:p>
    <w:p w:rsidR="00A77CA1" w:rsidRDefault="00A77CA1" w:rsidP="00A77CA1">
      <w:pPr>
        <w:jc w:val="both"/>
        <w:rPr>
          <w:lang w:val="ro-RO"/>
        </w:rPr>
      </w:pPr>
    </w:p>
    <w:p w:rsidR="00A77CA1" w:rsidRPr="00FE3B4C" w:rsidRDefault="00A77CA1" w:rsidP="00A77CA1">
      <w:pPr>
        <w:jc w:val="both"/>
        <w:rPr>
          <w:lang w:val="ro-RO"/>
        </w:rPr>
      </w:pPr>
    </w:p>
    <w:p w:rsidR="00A77CA1" w:rsidRDefault="00A77CA1" w:rsidP="00A77CA1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Specialist,</w:t>
      </w:r>
    </w:p>
    <w:p w:rsidR="00A77CA1" w:rsidRDefault="00A77CA1" w:rsidP="00A77CA1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Cristina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Cojocari</w:t>
      </w:r>
      <w:proofErr w:type="spellEnd"/>
    </w:p>
    <w:p w:rsidR="00A77CA1" w:rsidRDefault="00A77CA1" w:rsidP="00A77CA1">
      <w:pPr>
        <w:tabs>
          <w:tab w:val="left" w:pos="8662"/>
        </w:tabs>
        <w:ind w:right="-1"/>
        <w:rPr>
          <w:lang w:val="ro-RO"/>
        </w:rPr>
      </w:pPr>
    </w:p>
    <w:p w:rsidR="00A77CA1" w:rsidRPr="005674DA" w:rsidRDefault="00A77CA1" w:rsidP="00A77CA1">
      <w:pPr>
        <w:rPr>
          <w:lang w:val="ro-RO"/>
        </w:rPr>
      </w:pPr>
    </w:p>
    <w:p w:rsidR="009A5FFB" w:rsidRDefault="009A5FFB"/>
    <w:sectPr w:rsidR="009A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F4B"/>
    <w:multiLevelType w:val="hybridMultilevel"/>
    <w:tmpl w:val="579C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A1"/>
    <w:rsid w:val="003C6564"/>
    <w:rsid w:val="004438FC"/>
    <w:rsid w:val="0049186D"/>
    <w:rsid w:val="007F19FC"/>
    <w:rsid w:val="009A5FFB"/>
    <w:rsid w:val="00A77CA1"/>
    <w:rsid w:val="00D90DD4"/>
    <w:rsid w:val="00E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A1"/>
    <w:pPr>
      <w:ind w:left="720"/>
      <w:contextualSpacing/>
    </w:pPr>
  </w:style>
  <w:style w:type="character" w:customStyle="1" w:styleId="3">
    <w:name w:val="Основной текст3"/>
    <w:rsid w:val="00A77CA1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paragraph" w:styleId="a4">
    <w:name w:val="No Spacing"/>
    <w:uiPriority w:val="1"/>
    <w:qFormat/>
    <w:rsid w:val="00A77C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77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A1"/>
    <w:pPr>
      <w:ind w:left="720"/>
      <w:contextualSpacing/>
    </w:pPr>
  </w:style>
  <w:style w:type="character" w:customStyle="1" w:styleId="3">
    <w:name w:val="Основной текст3"/>
    <w:rsid w:val="00A77CA1"/>
    <w:rPr>
      <w:rFonts w:ascii="Times New Roman" w:eastAsia="Times New Roman" w:hAnsi="Times New Roman"/>
      <w:color w:val="000000"/>
      <w:spacing w:val="-2"/>
      <w:w w:val="100"/>
      <w:position w:val="0"/>
      <w:sz w:val="25"/>
      <w:szCs w:val="25"/>
      <w:shd w:val="clear" w:color="auto" w:fill="FFFFFF"/>
    </w:rPr>
  </w:style>
  <w:style w:type="paragraph" w:styleId="a4">
    <w:name w:val="No Spacing"/>
    <w:uiPriority w:val="1"/>
    <w:qFormat/>
    <w:rsid w:val="00A77C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77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2018-12-07T16:31:00Z</dcterms:created>
  <dcterms:modified xsi:type="dcterms:W3CDTF">2018-12-07T16:31:00Z</dcterms:modified>
</cp:coreProperties>
</file>