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A2" w:rsidRDefault="008C5FA2" w:rsidP="00776B48">
      <w:pPr>
        <w:spacing w:after="0" w:line="240" w:lineRule="auto"/>
        <w:rPr>
          <w:lang w:val="en-US"/>
        </w:rPr>
      </w:pPr>
    </w:p>
    <w:p w:rsidR="00776B48" w:rsidRDefault="00776B48" w:rsidP="00776B48">
      <w:pPr>
        <w:pStyle w:val="a4"/>
        <w:jc w:val="left"/>
      </w:pPr>
      <w:r>
        <w:t>CONSILIUL ORĂŞENESC ORHEI</w:t>
      </w:r>
      <w:r>
        <w:rPr>
          <w:lang w:val="en-US"/>
        </w:rPr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PROIECT</w:t>
      </w:r>
    </w:p>
    <w:p w:rsidR="00776B48" w:rsidRDefault="00776B48" w:rsidP="00776B48">
      <w:pPr>
        <w:pStyle w:val="a4"/>
        <w:jc w:val="center"/>
      </w:pPr>
    </w:p>
    <w:p w:rsidR="00776B48" w:rsidRDefault="00776B48" w:rsidP="00776B48">
      <w:pPr>
        <w:pStyle w:val="a4"/>
        <w:jc w:val="center"/>
      </w:pPr>
    </w:p>
    <w:p w:rsidR="00776B48" w:rsidRDefault="00776B48" w:rsidP="00776B48">
      <w:pPr>
        <w:pStyle w:val="a4"/>
        <w:jc w:val="center"/>
      </w:pPr>
    </w:p>
    <w:p w:rsidR="00776B48" w:rsidRDefault="00776B48" w:rsidP="00776B48">
      <w:pPr>
        <w:pStyle w:val="a4"/>
        <w:jc w:val="center"/>
      </w:pPr>
      <w:r>
        <w:t>DECIZIE nr. __________</w:t>
      </w:r>
    </w:p>
    <w:p w:rsidR="00776B48" w:rsidRDefault="00776B48" w:rsidP="00776B48">
      <w:pPr>
        <w:pStyle w:val="a4"/>
        <w:jc w:val="center"/>
      </w:pPr>
      <w:r>
        <w:t xml:space="preserve">        </w:t>
      </w:r>
      <w:r>
        <w:tab/>
      </w:r>
      <w:r>
        <w:tab/>
      </w:r>
      <w:r>
        <w:tab/>
        <w:t xml:space="preserve">    din _____________________</w:t>
      </w:r>
    </w:p>
    <w:p w:rsidR="00776B48" w:rsidRPr="00776B48" w:rsidRDefault="00776B48" w:rsidP="00776B48">
      <w:pPr>
        <w:jc w:val="both"/>
        <w:rPr>
          <w:lang w:val="en-US"/>
        </w:rPr>
      </w:pPr>
    </w:p>
    <w:p w:rsidR="00776B48" w:rsidRDefault="00776B48" w:rsidP="00776B48">
      <w:pPr>
        <w:pStyle w:val="a4"/>
        <w:spacing w:line="100" w:lineRule="atLeast"/>
      </w:pPr>
      <w:r>
        <w:t>___                                                 ___</w:t>
      </w:r>
    </w:p>
    <w:p w:rsidR="00776B48" w:rsidRDefault="00776B48" w:rsidP="00776B48">
      <w:pPr>
        <w:pStyle w:val="a4"/>
        <w:spacing w:line="100" w:lineRule="atLeast"/>
      </w:pPr>
      <w:r>
        <w:t xml:space="preserve">Cu privire la modificarea </w:t>
      </w:r>
    </w:p>
    <w:p w:rsidR="00776B48" w:rsidRDefault="00776B48" w:rsidP="00776B48">
      <w:pPr>
        <w:pStyle w:val="a4"/>
        <w:spacing w:line="100" w:lineRule="atLeast"/>
      </w:pPr>
      <w:r>
        <w:t>deciziei  nr.5.4 din 07.07.2015</w:t>
      </w:r>
    </w:p>
    <w:p w:rsidR="00776B48" w:rsidRPr="00776B48" w:rsidRDefault="00776B48" w:rsidP="00776B48">
      <w:pPr>
        <w:pStyle w:val="a4"/>
        <w:spacing w:line="100" w:lineRule="atLeast"/>
      </w:pPr>
      <w:r>
        <w:t> </w:t>
      </w:r>
    </w:p>
    <w:p w:rsidR="00776B48" w:rsidRPr="00776B48" w:rsidRDefault="00776B48" w:rsidP="00776B48">
      <w:pPr>
        <w:ind w:firstLine="90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6B48">
        <w:rPr>
          <w:rFonts w:ascii="Times New Roman" w:hAnsi="Times New Roman" w:cs="Times New Roman"/>
          <w:sz w:val="24"/>
          <w:szCs w:val="24"/>
          <w:lang w:val="en-US"/>
        </w:rPr>
        <w:t>             </w:t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 xml:space="preserve">În temeiul art. 14 al Legii privind administraţia publică locală nr.436-XVI din 28.12.2006, art.59-63 al Legii privind actele normative ale Guvernului şi ale altor autorităţi ale administraţiei publice centrale şi locale nr.317-XV din 18.07.2003,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Hotărîrea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Comisiei Electorale centrale nr.3857 din 13.08.2015 cu privire la atribuirea unor mandate de consilier în Consiliul orăşenesc Orhei, raionul Orhei, în legătură cu </w:t>
      </w:r>
      <w:r w:rsidR="001D0102">
        <w:rPr>
          <w:rFonts w:ascii="Times New Roman" w:hAnsi="Times New Roman" w:cs="Times New Roman"/>
          <w:sz w:val="24"/>
          <w:szCs w:val="24"/>
          <w:lang w:val="ro-RO"/>
        </w:rPr>
        <w:t xml:space="preserve">ridicarea mandatelor de consilier şi atribuirea mandatelor de consilier candidaţilor supleanţi, </w:t>
      </w:r>
    </w:p>
    <w:p w:rsidR="00776B48" w:rsidRPr="00776B48" w:rsidRDefault="00776B48" w:rsidP="00E75E16">
      <w:pPr>
        <w:pStyle w:val="a4"/>
        <w:spacing w:line="100" w:lineRule="atLeast"/>
        <w:jc w:val="center"/>
      </w:pPr>
      <w:r w:rsidRPr="00776B48">
        <w:t>CONSILIUL ORĂŞENESC ORHEI DECIDE :</w:t>
      </w:r>
    </w:p>
    <w:p w:rsidR="00776B48" w:rsidRPr="00776B48" w:rsidRDefault="00776B48" w:rsidP="00776B48">
      <w:pPr>
        <w:pStyle w:val="a4"/>
        <w:spacing w:line="100" w:lineRule="atLeast"/>
        <w:ind w:left="1236"/>
        <w:jc w:val="center"/>
      </w:pPr>
    </w:p>
    <w:p w:rsidR="00776B48" w:rsidRDefault="00776B48" w:rsidP="00776B48">
      <w:pPr>
        <w:pStyle w:val="a4"/>
        <w:spacing w:line="100" w:lineRule="atLeast"/>
      </w:pPr>
      <w:r w:rsidRPr="00776B48">
        <w:t xml:space="preserve">            1.Se modifică decizia Consiliului orăşenesc Orhei nr.</w:t>
      </w:r>
      <w:r>
        <w:t>5</w:t>
      </w:r>
      <w:r w:rsidRPr="00776B48">
        <w:t xml:space="preserve">.4 din </w:t>
      </w:r>
      <w:r>
        <w:t>07.07.2015</w:t>
      </w:r>
      <w:r w:rsidRPr="00776B48">
        <w:t xml:space="preserve"> „Cu privire la </w:t>
      </w:r>
      <w:r>
        <w:t>formarea comisiilor consultative</w:t>
      </w:r>
      <w:r w:rsidRPr="00776B48">
        <w:t xml:space="preserve">” prin  modificarea anexei </w:t>
      </w:r>
      <w:r>
        <w:t>şi anume:</w:t>
      </w:r>
    </w:p>
    <w:p w:rsidR="00776B48" w:rsidRDefault="00776B48" w:rsidP="00776B48">
      <w:pPr>
        <w:pStyle w:val="a4"/>
        <w:spacing w:line="100" w:lineRule="atLeast"/>
      </w:pPr>
      <w:r>
        <w:tab/>
        <w:t xml:space="preserve">- din comisia juridică se exclud </w:t>
      </w:r>
      <w:r w:rsidR="00F30E32">
        <w:t xml:space="preserve">ŞOR </w:t>
      </w:r>
      <w:proofErr w:type="spellStart"/>
      <w:r w:rsidR="00F30E32">
        <w:t>Ilan</w:t>
      </w:r>
      <w:proofErr w:type="spellEnd"/>
      <w:r w:rsidR="00F30E32">
        <w:t xml:space="preserve">, </w:t>
      </w:r>
      <w:r w:rsidR="001D0102">
        <w:t xml:space="preserve"> BOTNAR </w:t>
      </w:r>
      <w:r w:rsidR="00F30E32">
        <w:t>Alexandru şi BOŢAN Roman</w:t>
      </w:r>
      <w:r w:rsidR="001D0102">
        <w:t>;</w:t>
      </w:r>
    </w:p>
    <w:p w:rsidR="001D0102" w:rsidRDefault="001D0102" w:rsidP="00776B48">
      <w:pPr>
        <w:pStyle w:val="a4"/>
        <w:spacing w:line="100" w:lineRule="atLeast"/>
      </w:pPr>
      <w:r>
        <w:tab/>
        <w:t>- în comisia juridică se includ DARIEV Boris</w:t>
      </w:r>
      <w:r w:rsidR="00EC0066">
        <w:t xml:space="preserve">, </w:t>
      </w:r>
      <w:r>
        <w:t>PLĂMĂDEALĂ Tamara</w:t>
      </w:r>
      <w:r w:rsidR="00EC0066">
        <w:t xml:space="preserve"> şi CODREAN Ion</w:t>
      </w:r>
      <w:r>
        <w:t>;</w:t>
      </w:r>
    </w:p>
    <w:p w:rsidR="001D0102" w:rsidRDefault="00EC0066" w:rsidP="00776B48">
      <w:pPr>
        <w:pStyle w:val="a4"/>
        <w:spacing w:line="100" w:lineRule="atLeast"/>
      </w:pPr>
      <w:r>
        <w:tab/>
        <w:t xml:space="preserve">- din comisia finanţe, buget şi economie se exclude </w:t>
      </w:r>
      <w:r w:rsidR="00F30E32">
        <w:t xml:space="preserve">GRIGORIEV Igor şi </w:t>
      </w:r>
      <w:r w:rsidR="00E75E16">
        <w:t xml:space="preserve"> </w:t>
      </w:r>
      <w:r>
        <w:t xml:space="preserve">MIRON Sergiu </w:t>
      </w:r>
    </w:p>
    <w:p w:rsidR="00EC0066" w:rsidRDefault="00EC0066" w:rsidP="00776B48">
      <w:pPr>
        <w:pStyle w:val="a4"/>
        <w:spacing w:line="100" w:lineRule="atLeast"/>
      </w:pPr>
      <w:r>
        <w:tab/>
        <w:t xml:space="preserve">- </w:t>
      </w:r>
      <w:r w:rsidR="00E75E16">
        <w:t>în comisia finanţe, buget şi economie se include MIRON Alexandru</w:t>
      </w:r>
      <w:r w:rsidR="00F30E32">
        <w:t xml:space="preserve"> </w:t>
      </w:r>
      <w:r w:rsidR="00E75E16">
        <w:t xml:space="preserve">şi BOTNAR </w:t>
      </w:r>
      <w:r w:rsidR="00F30E32">
        <w:t>Alexandru</w:t>
      </w:r>
      <w:r w:rsidR="00E75E16">
        <w:t>.</w:t>
      </w:r>
    </w:p>
    <w:p w:rsidR="00E75E16" w:rsidRDefault="00E75E16" w:rsidP="00776B48">
      <w:pPr>
        <w:pStyle w:val="a4"/>
        <w:spacing w:line="100" w:lineRule="atLeast"/>
      </w:pPr>
    </w:p>
    <w:p w:rsidR="00776B48" w:rsidRPr="00776B48" w:rsidRDefault="00776B48" w:rsidP="00776B48">
      <w:pPr>
        <w:pStyle w:val="a4"/>
        <w:spacing w:line="100" w:lineRule="atLeast"/>
      </w:pPr>
      <w:r w:rsidRPr="00776B48">
        <w:t xml:space="preserve">             2.</w:t>
      </w:r>
      <w:r w:rsidR="00E75E16">
        <w:t>Prezenta decizie va fi adusă la cunoştinţa viceprimarilor pentru organizarea activităţii  în domeniile încredinţate.</w:t>
      </w:r>
    </w:p>
    <w:p w:rsidR="00776B48" w:rsidRPr="00776B48" w:rsidRDefault="00776B48" w:rsidP="00776B48">
      <w:pPr>
        <w:pStyle w:val="a4"/>
        <w:spacing w:line="100" w:lineRule="atLeast"/>
      </w:pPr>
    </w:p>
    <w:p w:rsidR="00776B48" w:rsidRPr="00776B48" w:rsidRDefault="00776B48" w:rsidP="00776B48">
      <w:pPr>
        <w:pStyle w:val="a4"/>
        <w:spacing w:line="100" w:lineRule="atLeast"/>
      </w:pPr>
      <w:r w:rsidRPr="00776B48">
        <w:t xml:space="preserve">             3.Controlul asupra executării prezentei decizii revine primarului or. Orhei dl </w:t>
      </w:r>
      <w:proofErr w:type="spellStart"/>
      <w:r w:rsidRPr="00776B48">
        <w:t>Ilan</w:t>
      </w:r>
      <w:proofErr w:type="spellEnd"/>
      <w:r w:rsidRPr="00776B48">
        <w:t xml:space="preserve"> ŞOR.</w:t>
      </w:r>
    </w:p>
    <w:p w:rsidR="00776B48" w:rsidRPr="00776B48" w:rsidRDefault="00776B48" w:rsidP="00776B48">
      <w:pPr>
        <w:pStyle w:val="a4"/>
        <w:spacing w:line="100" w:lineRule="atLeast"/>
      </w:pPr>
    </w:p>
    <w:p w:rsidR="00776B48" w:rsidRPr="00776B48" w:rsidRDefault="00776B48" w:rsidP="00776B48">
      <w:pPr>
        <w:pStyle w:val="a4"/>
        <w:spacing w:line="100" w:lineRule="atLeast"/>
      </w:pPr>
    </w:p>
    <w:p w:rsidR="00776B48" w:rsidRPr="00776B48" w:rsidRDefault="00776B48" w:rsidP="00776B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6B48">
        <w:rPr>
          <w:rFonts w:ascii="Times New Roman" w:hAnsi="Times New Roman" w:cs="Times New Roman"/>
          <w:sz w:val="24"/>
          <w:szCs w:val="24"/>
          <w:lang w:val="ro-RO"/>
        </w:rPr>
        <w:t>Primar</w:t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  <w:t xml:space="preserve">or. Orhei </w:t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776B48">
        <w:rPr>
          <w:rFonts w:ascii="Times New Roman" w:hAnsi="Times New Roman" w:cs="Times New Roman"/>
          <w:sz w:val="24"/>
          <w:szCs w:val="24"/>
          <w:lang w:val="ro-RO"/>
        </w:rPr>
        <w:t>Ilan</w:t>
      </w:r>
      <w:proofErr w:type="spellEnd"/>
      <w:r w:rsidRPr="00776B48">
        <w:rPr>
          <w:rFonts w:ascii="Times New Roman" w:hAnsi="Times New Roman" w:cs="Times New Roman"/>
          <w:sz w:val="24"/>
          <w:szCs w:val="24"/>
          <w:lang w:val="ro-RO"/>
        </w:rPr>
        <w:t xml:space="preserve"> ŞOR</w:t>
      </w:r>
    </w:p>
    <w:p w:rsidR="00776B48" w:rsidRPr="00776B48" w:rsidRDefault="00776B48" w:rsidP="00776B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6B48">
        <w:rPr>
          <w:rFonts w:ascii="Times New Roman" w:hAnsi="Times New Roman" w:cs="Times New Roman"/>
          <w:sz w:val="24"/>
          <w:szCs w:val="24"/>
          <w:lang w:val="ro-RO"/>
        </w:rPr>
        <w:t>Viceprimar or. Orhei</w:t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  <w:t>Igor GRIGORIEV</w:t>
      </w:r>
    </w:p>
    <w:p w:rsidR="00776B48" w:rsidRPr="00776B48" w:rsidRDefault="00776B48" w:rsidP="00776B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6B48">
        <w:rPr>
          <w:rFonts w:ascii="Times New Roman" w:hAnsi="Times New Roman" w:cs="Times New Roman"/>
          <w:sz w:val="24"/>
          <w:szCs w:val="24"/>
          <w:lang w:val="ro-RO"/>
        </w:rPr>
        <w:t>Viceprimar or. Orhei</w:t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  <w:t>Valerian CRISTEA</w:t>
      </w:r>
    </w:p>
    <w:p w:rsidR="00F57EFE" w:rsidRPr="00F57EFE" w:rsidRDefault="00F57EFE" w:rsidP="00776B4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6B48">
        <w:rPr>
          <w:rFonts w:ascii="Times New Roman" w:hAnsi="Times New Roman" w:cs="Times New Roman"/>
          <w:sz w:val="24"/>
          <w:szCs w:val="24"/>
          <w:lang w:val="ro-RO"/>
        </w:rPr>
        <w:t>Viceprimar or. Orhei</w:t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Reghina APOSTOLOVA</w:t>
      </w:r>
    </w:p>
    <w:p w:rsidR="00776B48" w:rsidRPr="00776B48" w:rsidRDefault="00776B48" w:rsidP="00776B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6B48">
        <w:rPr>
          <w:rFonts w:ascii="Times New Roman" w:hAnsi="Times New Roman" w:cs="Times New Roman"/>
          <w:sz w:val="24"/>
          <w:szCs w:val="24"/>
          <w:lang w:val="en-US"/>
        </w:rPr>
        <w:t>Specialist (jurist)</w:t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76B48" w:rsidRPr="00776B48" w:rsidRDefault="00776B48" w:rsidP="00776B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6B48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776B4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75E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5E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5E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5E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5E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5E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5E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5E1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B48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776B48">
        <w:rPr>
          <w:rFonts w:ascii="Times New Roman" w:hAnsi="Times New Roman" w:cs="Times New Roman"/>
          <w:sz w:val="24"/>
          <w:szCs w:val="24"/>
          <w:lang w:val="en-US"/>
        </w:rPr>
        <w:t xml:space="preserve"> Igor GRIGORIEV</w:t>
      </w:r>
    </w:p>
    <w:p w:rsidR="00E75E16" w:rsidRDefault="00E75E16" w:rsidP="00776B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6B48" w:rsidRPr="00776B48" w:rsidRDefault="00776B48" w:rsidP="00776B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6B48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Pr="00776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B48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776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B48"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776B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B48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  <w:t>Ala BURACOVSCHI</w:t>
      </w:r>
    </w:p>
    <w:p w:rsidR="00776B48" w:rsidRPr="00776B48" w:rsidRDefault="00776B48" w:rsidP="00776B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6B48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B4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76B48" w:rsidRPr="00776B48" w:rsidRDefault="00776B48" w:rsidP="00776B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6B48" w:rsidRPr="00776B48" w:rsidRDefault="00776B4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76B48" w:rsidRPr="00776B48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40A5"/>
    <w:multiLevelType w:val="hybridMultilevel"/>
    <w:tmpl w:val="2DAA1A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B48"/>
    <w:rsid w:val="00003527"/>
    <w:rsid w:val="001D0102"/>
    <w:rsid w:val="00593CC2"/>
    <w:rsid w:val="00776B48"/>
    <w:rsid w:val="008C5FA2"/>
    <w:rsid w:val="00CD62D4"/>
    <w:rsid w:val="00E75E16"/>
    <w:rsid w:val="00EC0066"/>
    <w:rsid w:val="00F30E32"/>
    <w:rsid w:val="00F5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76B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a5">
    <w:name w:val="Основной текст Знак"/>
    <w:basedOn w:val="a0"/>
    <w:link w:val="a4"/>
    <w:rsid w:val="00776B48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2015-09-07T12:55:00Z</dcterms:created>
  <dcterms:modified xsi:type="dcterms:W3CDTF">2015-09-07T14:52:00Z</dcterms:modified>
</cp:coreProperties>
</file>