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DA" w:rsidRDefault="00193BDA" w:rsidP="00193BDA">
      <w:pPr>
        <w:rPr>
          <w:lang w:val="ro-RO"/>
        </w:rPr>
      </w:pPr>
      <w:r>
        <w:rPr>
          <w:lang w:val="ro-RO"/>
        </w:rPr>
        <w:t>CONSILIUL MUNICIPAL ORHEI                                                                                 PROIECT</w:t>
      </w:r>
    </w:p>
    <w:p w:rsidR="00193BDA" w:rsidRDefault="00193BDA" w:rsidP="00193BDA">
      <w:pPr>
        <w:jc w:val="center"/>
        <w:rPr>
          <w:lang w:val="ro-RO"/>
        </w:rPr>
      </w:pPr>
    </w:p>
    <w:p w:rsidR="00193BDA" w:rsidRDefault="00193BDA" w:rsidP="00193BDA">
      <w:pPr>
        <w:tabs>
          <w:tab w:val="left" w:pos="2430"/>
          <w:tab w:val="center" w:pos="4677"/>
        </w:tabs>
        <w:rPr>
          <w:b/>
          <w:bCs/>
          <w:lang w:val="ro-RO"/>
        </w:rPr>
      </w:pPr>
      <w:r>
        <w:rPr>
          <w:b/>
          <w:bCs/>
          <w:lang w:val="ro-RO"/>
        </w:rPr>
        <w:tab/>
        <w:t xml:space="preserve">        D E C I Z I E</w:t>
      </w:r>
    </w:p>
    <w:p w:rsidR="00193BDA" w:rsidRDefault="00193BDA" w:rsidP="00193BDA">
      <w:pPr>
        <w:jc w:val="right"/>
        <w:rPr>
          <w:lang w:val="en-US"/>
        </w:rPr>
      </w:pPr>
      <w:r>
        <w:rPr>
          <w:lang w:val="en-US"/>
        </w:rPr>
        <w:t xml:space="preserve">                                                                                       Nr. _____________</w:t>
      </w:r>
    </w:p>
    <w:p w:rsidR="00193BDA" w:rsidRDefault="00193BDA" w:rsidP="00193BDA">
      <w:pPr>
        <w:jc w:val="right"/>
        <w:rPr>
          <w:lang w:val="ro-RO"/>
        </w:rPr>
      </w:pPr>
      <w:r>
        <w:rPr>
          <w:lang w:val="en-US"/>
        </w:rPr>
        <w:t xml:space="preserve">                                                                                       Din ______________________</w:t>
      </w:r>
      <w:proofErr w:type="gramStart"/>
      <w:r>
        <w:rPr>
          <w:lang w:val="en-US"/>
        </w:rPr>
        <w:t>_  2020</w:t>
      </w:r>
      <w:proofErr w:type="gramEnd"/>
      <w:r>
        <w:rPr>
          <w:lang w:val="en-US"/>
        </w:rPr>
        <w:t xml:space="preserve">       </w:t>
      </w:r>
      <w:r>
        <w:rPr>
          <w:lang w:val="en-US"/>
        </w:rPr>
        <w:tab/>
      </w:r>
      <w:r>
        <w:rPr>
          <w:lang w:val="en-US"/>
        </w:rPr>
        <w:tab/>
      </w:r>
      <w:r>
        <w:rPr>
          <w:lang w:val="en-US"/>
        </w:rPr>
        <w:tab/>
      </w:r>
      <w:r>
        <w:rPr>
          <w:lang w:val="en-US"/>
        </w:rPr>
        <w:tab/>
      </w:r>
      <w:r>
        <w:rPr>
          <w:lang w:val="en-US"/>
        </w:rPr>
        <w:tab/>
      </w:r>
      <w:r>
        <w:rPr>
          <w:lang w:val="en-US"/>
        </w:rPr>
        <w:tab/>
      </w:r>
    </w:p>
    <w:p w:rsidR="002B697B" w:rsidRDefault="00193BDA" w:rsidP="002B697B">
      <w:pPr>
        <w:rPr>
          <w:lang w:val="ro-RO"/>
        </w:rPr>
      </w:pPr>
      <w:r>
        <w:rPr>
          <w:lang w:val="ro-RO"/>
        </w:rPr>
        <w:t xml:space="preserve">Cu privire la aprobarea </w:t>
      </w:r>
      <w:r w:rsidR="002B697B">
        <w:rPr>
          <w:lang w:val="ro-MO"/>
        </w:rPr>
        <w:t>Comisiei</w:t>
      </w:r>
    </w:p>
    <w:p w:rsidR="002B697B" w:rsidRDefault="002B697B" w:rsidP="002B697B">
      <w:pPr>
        <w:rPr>
          <w:lang w:val="ro-RO"/>
        </w:rPr>
      </w:pPr>
      <w:r w:rsidRPr="003963F1">
        <w:rPr>
          <w:lang w:val="ro-RO"/>
        </w:rPr>
        <w:t xml:space="preserve">pentru alocarea mijloacelor financiare </w:t>
      </w:r>
    </w:p>
    <w:p w:rsidR="00193BDA" w:rsidRDefault="002B697B" w:rsidP="002B697B">
      <w:pPr>
        <w:rPr>
          <w:lang w:val="ro-MO"/>
        </w:rPr>
      </w:pPr>
      <w:r w:rsidRPr="003963F1">
        <w:rPr>
          <w:lang w:val="ro-RO"/>
        </w:rPr>
        <w:t>din Fondul de rezervă</w:t>
      </w:r>
    </w:p>
    <w:p w:rsidR="00193BDA" w:rsidRDefault="00193BDA" w:rsidP="00193BDA">
      <w:pPr>
        <w:jc w:val="both"/>
        <w:rPr>
          <w:sz w:val="10"/>
          <w:szCs w:val="10"/>
          <w:lang w:val="ro-MO"/>
        </w:rPr>
      </w:pPr>
      <w:r>
        <w:rPr>
          <w:lang w:val="ro-MO"/>
        </w:rPr>
        <w:tab/>
      </w:r>
      <w:r>
        <w:rPr>
          <w:lang w:val="ro-MO"/>
        </w:rPr>
        <w:tab/>
      </w:r>
    </w:p>
    <w:p w:rsidR="00193BDA" w:rsidRDefault="00193BDA" w:rsidP="00193BDA">
      <w:pPr>
        <w:pStyle w:val="2"/>
        <w:spacing w:after="0" w:line="240" w:lineRule="auto"/>
        <w:ind w:left="0" w:firstLine="709"/>
        <w:jc w:val="both"/>
        <w:rPr>
          <w:lang w:val="ro-MO"/>
        </w:rPr>
      </w:pPr>
      <w:r>
        <w:rPr>
          <w:lang w:val="ro-MO"/>
        </w:rPr>
        <w:t>În temeiul art.18, art.20 și art.41 al Legii nr.100 din 22.12.2017 "Cu privire la actele normative"; art.14 (2) lit.n</w:t>
      </w:r>
      <w:r>
        <w:rPr>
          <w:vertAlign w:val="superscript"/>
          <w:lang w:val="ro-MO"/>
        </w:rPr>
        <w:t>1</w:t>
      </w:r>
      <w:r>
        <w:rPr>
          <w:lang w:val="ro-MO"/>
        </w:rPr>
        <w:t>) și art.19 alin.(4) și (7) din  Legea privind administraţia publică locală nr.</w:t>
      </w:r>
      <w:r w:rsidR="002B697B">
        <w:rPr>
          <w:lang w:val="ro-MO"/>
        </w:rPr>
        <w:t xml:space="preserve"> 436-XVI din 28.12.2006; art.19 </w:t>
      </w:r>
      <w:r>
        <w:rPr>
          <w:lang w:val="ro-MO"/>
        </w:rPr>
        <w:t xml:space="preserve">din Legea nr.397-XV din 16.10.2003 "Privind finanțele publice locale"; </w:t>
      </w:r>
      <w:r w:rsidR="00693F1C">
        <w:rPr>
          <w:lang w:val="ro-MO"/>
        </w:rPr>
        <w:t xml:space="preserve">art.37(2) din Legea finanțelor publice și responsabilității bugetar-fiscale nr.181 din 25.07.2014; </w:t>
      </w:r>
      <w:r>
        <w:rPr>
          <w:lang w:val="ro-MO"/>
        </w:rPr>
        <w:t xml:space="preserve">art.8-13 și art.15 ale Legii privind transparența în procesul decizional nr.239 din 13.11.2008;  Hotărârea Guvernului pentru aprobarea Regulamentului-tip privind constituirea fondurilor de rezervă ale autorităților administrației publice locale și utilizarea mijloacelor </w:t>
      </w:r>
      <w:r w:rsidR="002B697B">
        <w:rPr>
          <w:lang w:val="ro-MO"/>
        </w:rPr>
        <w:t>acestora nr.1427 din 22.12.2004</w:t>
      </w:r>
      <w:r>
        <w:rPr>
          <w:lang w:val="ro-MO"/>
        </w:rPr>
        <w:t>,</w:t>
      </w:r>
    </w:p>
    <w:p w:rsidR="00193BDA" w:rsidRDefault="00193BDA" w:rsidP="00193BDA">
      <w:pPr>
        <w:pStyle w:val="2"/>
        <w:spacing w:after="0" w:line="240" w:lineRule="auto"/>
        <w:ind w:left="0" w:firstLine="709"/>
        <w:jc w:val="both"/>
        <w:rPr>
          <w:lang w:val="ro-MO"/>
        </w:rPr>
      </w:pPr>
    </w:p>
    <w:p w:rsidR="00193BDA" w:rsidRDefault="00193BDA" w:rsidP="00193BDA">
      <w:pPr>
        <w:pStyle w:val="2"/>
        <w:spacing w:after="0" w:line="240" w:lineRule="auto"/>
        <w:ind w:left="0" w:firstLine="709"/>
        <w:jc w:val="both"/>
        <w:rPr>
          <w:sz w:val="8"/>
          <w:szCs w:val="8"/>
          <w:lang w:val="ro-MO"/>
        </w:rPr>
      </w:pPr>
    </w:p>
    <w:p w:rsidR="00193BDA" w:rsidRDefault="00193BDA" w:rsidP="00193BDA">
      <w:pPr>
        <w:ind w:firstLine="708"/>
        <w:jc w:val="both"/>
        <w:rPr>
          <w:lang w:val="ro-MO"/>
        </w:rPr>
      </w:pPr>
      <w:r>
        <w:rPr>
          <w:lang w:val="ro-MO"/>
        </w:rPr>
        <w:t xml:space="preserve">            </w:t>
      </w:r>
      <w:r>
        <w:rPr>
          <w:lang w:val="ro-MO"/>
        </w:rPr>
        <w:tab/>
        <w:t xml:space="preserve"> CONSILIUL MUNICIPAL ORHEI   D E C I D E:</w:t>
      </w:r>
    </w:p>
    <w:p w:rsidR="00193BDA" w:rsidRDefault="00193BDA" w:rsidP="00193BDA">
      <w:pPr>
        <w:ind w:firstLine="708"/>
        <w:jc w:val="both"/>
        <w:rPr>
          <w:sz w:val="8"/>
          <w:szCs w:val="8"/>
          <w:lang w:val="ro-MO"/>
        </w:rPr>
      </w:pPr>
    </w:p>
    <w:p w:rsidR="002B697B" w:rsidRDefault="002B697B" w:rsidP="002B697B">
      <w:pPr>
        <w:rPr>
          <w:lang w:val="ro-MO"/>
        </w:rPr>
      </w:pPr>
    </w:p>
    <w:p w:rsidR="002B697B" w:rsidRPr="002B697B" w:rsidRDefault="00193BDA" w:rsidP="002B697B">
      <w:pPr>
        <w:pStyle w:val="a5"/>
        <w:numPr>
          <w:ilvl w:val="0"/>
          <w:numId w:val="1"/>
        </w:numPr>
        <w:ind w:left="0" w:firstLine="360"/>
        <w:jc w:val="both"/>
        <w:rPr>
          <w:lang w:val="ro-RO"/>
        </w:rPr>
      </w:pPr>
      <w:r w:rsidRPr="002B697B">
        <w:rPr>
          <w:lang w:val="ro-MO"/>
        </w:rPr>
        <w:t xml:space="preserve">Se aprobă </w:t>
      </w:r>
      <w:r w:rsidR="002B697B" w:rsidRPr="002B697B">
        <w:rPr>
          <w:lang w:val="ro-MO"/>
        </w:rPr>
        <w:t>componența nominală a Comisiei</w:t>
      </w:r>
      <w:r w:rsidR="002B697B" w:rsidRPr="002B697B">
        <w:rPr>
          <w:lang w:val="ro-RO"/>
        </w:rPr>
        <w:t xml:space="preserve"> pentru alocarea mijloacelor financiare din Fondul de rezervă</w:t>
      </w:r>
      <w:r w:rsidR="002B697B">
        <w:rPr>
          <w:lang w:val="ro-RO"/>
        </w:rPr>
        <w:t xml:space="preserve"> al Consiliului municipal Orhei de pe lângă autoritatea executivă a Consiliului municipal Orhei</w:t>
      </w:r>
      <w:r w:rsidRPr="002B697B">
        <w:rPr>
          <w:lang w:val="ro-MO"/>
        </w:rPr>
        <w:t>, conform anexei la prezenta decizie.</w:t>
      </w:r>
    </w:p>
    <w:p w:rsidR="002B697B" w:rsidRPr="002B697B" w:rsidRDefault="002B697B" w:rsidP="002B697B">
      <w:pPr>
        <w:ind w:left="360"/>
        <w:jc w:val="both"/>
        <w:rPr>
          <w:lang w:val="ro-RO"/>
        </w:rPr>
      </w:pPr>
    </w:p>
    <w:p w:rsidR="002B697B" w:rsidRPr="002B697B" w:rsidRDefault="00193BDA" w:rsidP="002B697B">
      <w:pPr>
        <w:pStyle w:val="a5"/>
        <w:numPr>
          <w:ilvl w:val="0"/>
          <w:numId w:val="1"/>
        </w:numPr>
        <w:ind w:left="0" w:firstLine="360"/>
        <w:jc w:val="both"/>
        <w:rPr>
          <w:lang w:val="ro-RO"/>
        </w:rPr>
      </w:pPr>
      <w:r w:rsidRPr="002B697B">
        <w:rPr>
          <w:lang w:val="ro-MO"/>
        </w:rPr>
        <w:t>Autoritatea Executivă a Consiliului municipiului Orhei va întreprinde acțiuni respective întru asigurarea executării prevederilor prezentei Decizii, în conformitate cu Legislația în vigoare.</w:t>
      </w:r>
    </w:p>
    <w:p w:rsidR="002B697B" w:rsidRPr="002B697B" w:rsidRDefault="002B697B" w:rsidP="002B697B">
      <w:pPr>
        <w:pStyle w:val="a5"/>
        <w:rPr>
          <w:lang w:val="ro-MO"/>
        </w:rPr>
      </w:pPr>
    </w:p>
    <w:p w:rsidR="002B697B" w:rsidRPr="002B697B" w:rsidRDefault="00193BDA" w:rsidP="002B697B">
      <w:pPr>
        <w:pStyle w:val="a5"/>
        <w:numPr>
          <w:ilvl w:val="0"/>
          <w:numId w:val="1"/>
        </w:numPr>
        <w:ind w:left="0" w:firstLine="360"/>
        <w:jc w:val="both"/>
        <w:rPr>
          <w:lang w:val="ro-RO"/>
        </w:rPr>
      </w:pPr>
      <w:r w:rsidRPr="002B697B">
        <w:rPr>
          <w:lang w:val="ro-MO"/>
        </w:rPr>
        <w:t xml:space="preserve">Prezenta decizie intră în vigoare la data includerii acestea în Registrul de stat al actelor locale și poate fi atacată la Judecătoria municipiului Orhei în termen de 30 zile din data comunicării în condițiile Codului Administrativ. </w:t>
      </w:r>
    </w:p>
    <w:p w:rsidR="002B697B" w:rsidRPr="002B697B" w:rsidRDefault="002B697B" w:rsidP="002B697B">
      <w:pPr>
        <w:pStyle w:val="a5"/>
        <w:rPr>
          <w:lang w:val="ro-MO"/>
        </w:rPr>
      </w:pPr>
    </w:p>
    <w:p w:rsidR="00193BDA" w:rsidRPr="002B697B" w:rsidRDefault="00193BDA" w:rsidP="002B697B">
      <w:pPr>
        <w:pStyle w:val="a5"/>
        <w:numPr>
          <w:ilvl w:val="0"/>
          <w:numId w:val="1"/>
        </w:numPr>
        <w:ind w:left="0" w:firstLine="360"/>
        <w:jc w:val="both"/>
        <w:rPr>
          <w:lang w:val="ro-RO"/>
        </w:rPr>
      </w:pPr>
      <w:r w:rsidRPr="002B697B">
        <w:rPr>
          <w:lang w:val="ro-MO"/>
        </w:rPr>
        <w:t xml:space="preserve">Controlul asupra executării prezentei decizii revine viceprimarilor mun. Orhei dna Anastasia ȚURCAN și dl Valerian CRISTEA. </w:t>
      </w:r>
    </w:p>
    <w:p w:rsidR="00193BDA" w:rsidRDefault="00193BDA" w:rsidP="00193BDA">
      <w:pPr>
        <w:jc w:val="both"/>
        <w:rPr>
          <w:lang w:val="ro-MO"/>
        </w:rPr>
      </w:pPr>
    </w:p>
    <w:p w:rsidR="00193BDA" w:rsidRDefault="00193BDA" w:rsidP="00193BDA">
      <w:pPr>
        <w:jc w:val="both"/>
        <w:rPr>
          <w:lang w:val="ro-MO"/>
        </w:rPr>
      </w:pPr>
      <w:r>
        <w:rPr>
          <w:lang w:val="ro-MO"/>
        </w:rPr>
        <w:t>Primar al municipiului Orhei                                                                          Pavel VEREJANU</w:t>
      </w:r>
    </w:p>
    <w:p w:rsidR="00193BDA" w:rsidRDefault="00193BDA" w:rsidP="00193BDA">
      <w:pPr>
        <w:jc w:val="both"/>
        <w:rPr>
          <w:lang w:val="ro-MO"/>
        </w:rPr>
      </w:pPr>
    </w:p>
    <w:p w:rsidR="00193BDA" w:rsidRDefault="00193BDA" w:rsidP="00193BDA">
      <w:pPr>
        <w:jc w:val="both"/>
        <w:rPr>
          <w:sz w:val="22"/>
          <w:szCs w:val="22"/>
          <w:lang w:val="ro-MO"/>
        </w:rPr>
      </w:pPr>
      <w:r>
        <w:rPr>
          <w:lang w:val="ro-MO"/>
        </w:rPr>
        <w:t>Viceprimar                                                                                                  Anastasia ȚURCAN</w:t>
      </w:r>
    </w:p>
    <w:p w:rsidR="00193BDA" w:rsidRDefault="00193BDA" w:rsidP="00193BDA">
      <w:pPr>
        <w:pStyle w:val="a3"/>
        <w:spacing w:after="0"/>
        <w:ind w:left="-180" w:firstLine="180"/>
        <w:rPr>
          <w:lang w:val="ro-MO"/>
        </w:rPr>
      </w:pPr>
      <w:r>
        <w:rPr>
          <w:lang w:val="ro-MO"/>
        </w:rPr>
        <w:t xml:space="preserve">        </w:t>
      </w:r>
    </w:p>
    <w:p w:rsidR="00193BDA" w:rsidRDefault="00193BDA" w:rsidP="00193BDA">
      <w:pPr>
        <w:pStyle w:val="a3"/>
        <w:spacing w:after="0"/>
        <w:rPr>
          <w:lang w:val="ro-MO"/>
        </w:rPr>
      </w:pPr>
      <w:r>
        <w:rPr>
          <w:lang w:val="ro-MO"/>
        </w:rPr>
        <w:t xml:space="preserve">Viceprimar                                                                                                          Valerian CRISTEA                                                               </w:t>
      </w:r>
      <w:r>
        <w:rPr>
          <w:lang w:val="ro-MO"/>
        </w:rPr>
        <w:tab/>
      </w:r>
    </w:p>
    <w:p w:rsidR="00193BDA" w:rsidRDefault="00193BDA" w:rsidP="00193BDA">
      <w:pPr>
        <w:pStyle w:val="a3"/>
        <w:spacing w:after="0"/>
        <w:rPr>
          <w:lang w:val="ro-MO"/>
        </w:rPr>
      </w:pPr>
      <w:r>
        <w:rPr>
          <w:lang w:val="ro-MO"/>
        </w:rPr>
        <w:t>Viceprimar                                                                                                        Cristina COJOCARI</w:t>
      </w:r>
    </w:p>
    <w:p w:rsidR="00193BDA" w:rsidRDefault="00193BDA" w:rsidP="00193BDA">
      <w:pPr>
        <w:pStyle w:val="a3"/>
        <w:spacing w:after="0"/>
        <w:rPr>
          <w:lang w:val="ro-MO"/>
        </w:rPr>
      </w:pPr>
    </w:p>
    <w:p w:rsidR="00193BDA" w:rsidRDefault="00193BDA" w:rsidP="00193BDA">
      <w:pPr>
        <w:pStyle w:val="a3"/>
        <w:spacing w:after="0"/>
        <w:rPr>
          <w:lang w:val="ro-MO"/>
        </w:rPr>
      </w:pPr>
      <w:r>
        <w:rPr>
          <w:lang w:val="ro-MO"/>
        </w:rPr>
        <w:t>Specialist principal                                                                                              Tatiana SANTONI</w:t>
      </w:r>
    </w:p>
    <w:p w:rsidR="00193BDA" w:rsidRDefault="00193BDA" w:rsidP="00193BDA">
      <w:pPr>
        <w:pStyle w:val="a3"/>
        <w:spacing w:after="0"/>
        <w:rPr>
          <w:lang w:val="ro-MO"/>
        </w:rPr>
      </w:pPr>
    </w:p>
    <w:p w:rsidR="00193BDA" w:rsidRDefault="00193BDA" w:rsidP="00193BDA">
      <w:pPr>
        <w:rPr>
          <w:lang w:val="ro-MO"/>
        </w:rPr>
      </w:pPr>
      <w:r>
        <w:rPr>
          <w:lang w:val="ro-MO"/>
        </w:rPr>
        <w:t xml:space="preserve">Specialist principal (jurist)                                                                                         Grigore MÎRA                                            </w:t>
      </w:r>
    </w:p>
    <w:p w:rsidR="00193BDA" w:rsidRDefault="00193BDA" w:rsidP="00193BDA">
      <w:pPr>
        <w:pStyle w:val="a3"/>
        <w:spacing w:after="0"/>
        <w:ind w:left="-180" w:firstLine="180"/>
        <w:rPr>
          <w:lang w:val="ro-MO"/>
        </w:rPr>
      </w:pPr>
    </w:p>
    <w:p w:rsidR="00193BDA" w:rsidRDefault="00193BDA" w:rsidP="00193BDA">
      <w:pPr>
        <w:pStyle w:val="a3"/>
        <w:spacing w:after="0"/>
        <w:ind w:left="-180" w:firstLine="180"/>
        <w:rPr>
          <w:lang w:val="ro-MO"/>
        </w:rPr>
      </w:pPr>
      <w:r>
        <w:rPr>
          <w:lang w:val="ro-MO"/>
        </w:rPr>
        <w:t xml:space="preserve">Secretarul </w:t>
      </w:r>
      <w:proofErr w:type="spellStart"/>
      <w:r>
        <w:rPr>
          <w:lang w:val="ro-MO"/>
        </w:rPr>
        <w:t>Сonsiliului</w:t>
      </w:r>
      <w:proofErr w:type="spellEnd"/>
      <w:r>
        <w:rPr>
          <w:lang w:val="ro-MO"/>
        </w:rPr>
        <w:t xml:space="preserve"> </w:t>
      </w:r>
      <w:r>
        <w:rPr>
          <w:lang w:val="ro-MO"/>
        </w:rPr>
        <w:tab/>
      </w:r>
      <w:r>
        <w:rPr>
          <w:lang w:val="ro-MO"/>
        </w:rPr>
        <w:tab/>
      </w:r>
      <w:r>
        <w:rPr>
          <w:lang w:val="ro-MO"/>
        </w:rPr>
        <w:tab/>
      </w:r>
      <w:r>
        <w:rPr>
          <w:lang w:val="ro-MO"/>
        </w:rPr>
        <w:tab/>
      </w:r>
      <w:r>
        <w:rPr>
          <w:lang w:val="ro-MO"/>
        </w:rPr>
        <w:tab/>
        <w:t xml:space="preserve">   </w:t>
      </w:r>
      <w:r>
        <w:rPr>
          <w:lang w:val="ro-MO"/>
        </w:rPr>
        <w:tab/>
        <w:t xml:space="preserve">              Ala BURACOVSCHI</w:t>
      </w:r>
    </w:p>
    <w:p w:rsidR="00193BDA" w:rsidRDefault="00193BDA" w:rsidP="00193BDA">
      <w:pPr>
        <w:pStyle w:val="a3"/>
        <w:spacing w:after="0"/>
        <w:ind w:left="-180" w:firstLine="180"/>
        <w:rPr>
          <w:lang w:val="ro-MO"/>
        </w:rPr>
      </w:pPr>
    </w:p>
    <w:p w:rsidR="00193BDA" w:rsidRDefault="00193BDA" w:rsidP="00193BDA">
      <w:pPr>
        <w:pStyle w:val="a3"/>
        <w:spacing w:after="0"/>
        <w:ind w:left="-180" w:firstLine="180"/>
        <w:rPr>
          <w:lang w:val="ro-MO"/>
        </w:rPr>
      </w:pPr>
      <w:r>
        <w:rPr>
          <w:lang w:val="ro-MO"/>
        </w:rPr>
        <w:t>Autor: Specialist                                                                                                      Natalia NEGRU</w:t>
      </w:r>
    </w:p>
    <w:p w:rsidR="00193BDA" w:rsidRDefault="00193BDA" w:rsidP="00193BDA">
      <w:pPr>
        <w:ind w:firstLine="708"/>
        <w:jc w:val="right"/>
        <w:rPr>
          <w:sz w:val="20"/>
          <w:szCs w:val="20"/>
          <w:lang w:val="ro-MO"/>
        </w:rPr>
      </w:pPr>
      <w:r>
        <w:rPr>
          <w:sz w:val="20"/>
          <w:szCs w:val="20"/>
          <w:lang w:val="ro-MO"/>
        </w:rPr>
        <w:t xml:space="preserve">                                                                                        Tel.023520378  </w:t>
      </w:r>
    </w:p>
    <w:p w:rsidR="00193BDA" w:rsidRDefault="00193BDA" w:rsidP="00193BDA">
      <w:pPr>
        <w:ind w:firstLine="708"/>
        <w:jc w:val="right"/>
        <w:rPr>
          <w:sz w:val="20"/>
          <w:szCs w:val="20"/>
          <w:lang w:val="ro-MO"/>
        </w:rPr>
      </w:pPr>
      <w:r>
        <w:rPr>
          <w:lang w:val="ro-MO"/>
        </w:rPr>
        <w:t xml:space="preserve">                                                                                      </w:t>
      </w:r>
      <w:r>
        <w:rPr>
          <w:sz w:val="20"/>
          <w:szCs w:val="20"/>
          <w:lang w:val="ro-MO"/>
        </w:rPr>
        <w:t>Email: negru_natalia@mail.ru</w:t>
      </w:r>
    </w:p>
    <w:p w:rsidR="0005310E" w:rsidRDefault="0005310E">
      <w:pPr>
        <w:rPr>
          <w:lang w:val="ro-RO"/>
        </w:rPr>
      </w:pPr>
    </w:p>
    <w:p w:rsidR="00642578" w:rsidRDefault="00642578" w:rsidP="00642578">
      <w:pPr>
        <w:jc w:val="right"/>
        <w:rPr>
          <w:lang w:val="ro-RO"/>
        </w:rPr>
      </w:pPr>
      <w:r>
        <w:rPr>
          <w:lang w:val="ro-RO"/>
        </w:rPr>
        <w:t xml:space="preserve">Anexa la decizia </w:t>
      </w:r>
    </w:p>
    <w:p w:rsidR="00642578" w:rsidRDefault="00642578" w:rsidP="00642578">
      <w:pPr>
        <w:jc w:val="right"/>
        <w:rPr>
          <w:lang w:val="ro-RO"/>
        </w:rPr>
      </w:pPr>
      <w:r>
        <w:rPr>
          <w:lang w:val="ro-RO"/>
        </w:rPr>
        <w:t>nr.__________ din ______________</w:t>
      </w:r>
    </w:p>
    <w:p w:rsidR="00642578" w:rsidRDefault="00642578" w:rsidP="00642578">
      <w:pPr>
        <w:jc w:val="right"/>
        <w:rPr>
          <w:lang w:val="ro-RO"/>
        </w:rPr>
      </w:pPr>
    </w:p>
    <w:p w:rsidR="00642578" w:rsidRDefault="00642578" w:rsidP="00642578">
      <w:pPr>
        <w:jc w:val="right"/>
        <w:rPr>
          <w:lang w:val="ro-RO"/>
        </w:rPr>
      </w:pPr>
    </w:p>
    <w:p w:rsidR="00642578" w:rsidRDefault="00642578" w:rsidP="00642578">
      <w:pPr>
        <w:jc w:val="right"/>
        <w:rPr>
          <w:lang w:val="ro-RO"/>
        </w:rPr>
      </w:pPr>
    </w:p>
    <w:p w:rsidR="00642578" w:rsidRDefault="00642578" w:rsidP="00642578">
      <w:pPr>
        <w:jc w:val="center"/>
        <w:rPr>
          <w:lang w:val="ro-RO"/>
        </w:rPr>
      </w:pPr>
      <w:r w:rsidRPr="002B697B">
        <w:rPr>
          <w:lang w:val="ro-MO"/>
        </w:rPr>
        <w:t>Comisi</w:t>
      </w:r>
      <w:r>
        <w:rPr>
          <w:lang w:val="ro-MO"/>
        </w:rPr>
        <w:t>a</w:t>
      </w:r>
      <w:r w:rsidRPr="002B697B">
        <w:rPr>
          <w:lang w:val="ro-RO"/>
        </w:rPr>
        <w:t xml:space="preserve"> pentru alocarea mijloacelor financiare din Fondul de rezervă</w:t>
      </w:r>
      <w:r>
        <w:rPr>
          <w:lang w:val="ro-RO"/>
        </w:rPr>
        <w:t xml:space="preserve"> </w:t>
      </w:r>
    </w:p>
    <w:p w:rsidR="00642578" w:rsidRDefault="00642578" w:rsidP="00642578">
      <w:pPr>
        <w:jc w:val="center"/>
        <w:rPr>
          <w:lang w:val="ro-RO"/>
        </w:rPr>
      </w:pPr>
      <w:r>
        <w:rPr>
          <w:lang w:val="ro-RO"/>
        </w:rPr>
        <w:t>al Consiliului municipal Orhei</w:t>
      </w:r>
    </w:p>
    <w:p w:rsidR="00642578" w:rsidRDefault="00642578" w:rsidP="00642578">
      <w:pPr>
        <w:jc w:val="center"/>
        <w:rPr>
          <w:lang w:val="ro-RO"/>
        </w:rPr>
      </w:pPr>
    </w:p>
    <w:p w:rsidR="00642578" w:rsidRDefault="00642578" w:rsidP="00642578">
      <w:pPr>
        <w:pStyle w:val="a5"/>
        <w:numPr>
          <w:ilvl w:val="0"/>
          <w:numId w:val="2"/>
        </w:numPr>
        <w:jc w:val="both"/>
        <w:rPr>
          <w:lang w:val="ro-RO"/>
        </w:rPr>
      </w:pPr>
      <w:r>
        <w:rPr>
          <w:lang w:val="ro-RO"/>
        </w:rPr>
        <w:t>Valerian CRISTEA          - Președintele Comisiei, viceprimar al municipiului Orhei;</w:t>
      </w:r>
    </w:p>
    <w:p w:rsidR="00642578" w:rsidRDefault="00642578" w:rsidP="00642578">
      <w:pPr>
        <w:jc w:val="both"/>
        <w:rPr>
          <w:lang w:val="ro-RO"/>
        </w:rPr>
      </w:pPr>
    </w:p>
    <w:p w:rsidR="00642578" w:rsidRDefault="00642578" w:rsidP="00642578">
      <w:pPr>
        <w:pStyle w:val="a5"/>
        <w:numPr>
          <w:ilvl w:val="0"/>
          <w:numId w:val="2"/>
        </w:numPr>
        <w:jc w:val="both"/>
        <w:rPr>
          <w:lang w:val="ro-RO"/>
        </w:rPr>
      </w:pPr>
      <w:r>
        <w:rPr>
          <w:lang w:val="ro-RO"/>
        </w:rPr>
        <w:t xml:space="preserve">Natalia NEGRU                - secretarul Comisiei, specialist principal din cadrul Primăriei </w:t>
      </w:r>
    </w:p>
    <w:p w:rsidR="00642578" w:rsidRDefault="00642578" w:rsidP="00642578">
      <w:pPr>
        <w:jc w:val="both"/>
        <w:rPr>
          <w:lang w:val="ro-RO"/>
        </w:rPr>
      </w:pPr>
      <w:r>
        <w:rPr>
          <w:lang w:val="ro-RO"/>
        </w:rPr>
        <w:t xml:space="preserve">                                                        municipiului Orhei;</w:t>
      </w:r>
    </w:p>
    <w:p w:rsidR="00642578" w:rsidRDefault="00642578" w:rsidP="00642578">
      <w:pPr>
        <w:jc w:val="both"/>
        <w:rPr>
          <w:lang w:val="ro-RO"/>
        </w:rPr>
      </w:pPr>
    </w:p>
    <w:p w:rsidR="00642578" w:rsidRDefault="00642578" w:rsidP="00642578">
      <w:pPr>
        <w:jc w:val="both"/>
        <w:rPr>
          <w:lang w:val="ro-RO"/>
        </w:rPr>
      </w:pPr>
      <w:r>
        <w:rPr>
          <w:lang w:val="ro-RO"/>
        </w:rPr>
        <w:t xml:space="preserve">      Membrii Comisiei:</w:t>
      </w:r>
    </w:p>
    <w:p w:rsidR="00642578" w:rsidRDefault="00642578" w:rsidP="00642578">
      <w:pPr>
        <w:jc w:val="both"/>
        <w:rPr>
          <w:lang w:val="ro-RO"/>
        </w:rPr>
      </w:pPr>
    </w:p>
    <w:p w:rsidR="00642578" w:rsidRDefault="00642578" w:rsidP="00642578">
      <w:pPr>
        <w:pStyle w:val="a5"/>
        <w:numPr>
          <w:ilvl w:val="0"/>
          <w:numId w:val="3"/>
        </w:numPr>
        <w:jc w:val="both"/>
        <w:rPr>
          <w:lang w:val="ro-RO"/>
        </w:rPr>
      </w:pPr>
      <w:proofErr w:type="spellStart"/>
      <w:r>
        <w:rPr>
          <w:lang w:val="ro-RO"/>
        </w:rPr>
        <w:t>Lilia</w:t>
      </w:r>
      <w:proofErr w:type="spellEnd"/>
      <w:r>
        <w:rPr>
          <w:lang w:val="ro-RO"/>
        </w:rPr>
        <w:t xml:space="preserve"> GULIAN                  - specialist principal din cadrul Primăriei municipiului Orhei;</w:t>
      </w:r>
    </w:p>
    <w:p w:rsidR="00642578" w:rsidRDefault="000F6F35" w:rsidP="00642578">
      <w:pPr>
        <w:pStyle w:val="a5"/>
        <w:numPr>
          <w:ilvl w:val="0"/>
          <w:numId w:val="3"/>
        </w:numPr>
        <w:jc w:val="both"/>
        <w:rPr>
          <w:lang w:val="ro-RO"/>
        </w:rPr>
      </w:pPr>
      <w:r>
        <w:rPr>
          <w:lang w:val="ro-RO"/>
        </w:rPr>
        <w:t>______________</w:t>
      </w:r>
      <w:r w:rsidR="00642578">
        <w:rPr>
          <w:lang w:val="ro-RO"/>
        </w:rPr>
        <w:t xml:space="preserve">             - consilier municipal Orhei;</w:t>
      </w:r>
    </w:p>
    <w:p w:rsidR="00642578" w:rsidRDefault="000F6F35" w:rsidP="00642578">
      <w:pPr>
        <w:pStyle w:val="a5"/>
        <w:numPr>
          <w:ilvl w:val="0"/>
          <w:numId w:val="3"/>
        </w:numPr>
        <w:jc w:val="both"/>
        <w:rPr>
          <w:lang w:val="ro-RO"/>
        </w:rPr>
      </w:pPr>
      <w:r>
        <w:rPr>
          <w:lang w:val="ro-RO"/>
        </w:rPr>
        <w:t>______________</w:t>
      </w:r>
      <w:r w:rsidR="00642578">
        <w:rPr>
          <w:lang w:val="ro-RO"/>
        </w:rPr>
        <w:t xml:space="preserve">            - consilier municipal Orhei.</w:t>
      </w: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p>
    <w:p w:rsidR="00642578" w:rsidRDefault="00642578" w:rsidP="00642578">
      <w:pPr>
        <w:jc w:val="both"/>
        <w:rPr>
          <w:lang w:val="ro-RO"/>
        </w:rPr>
      </w:pPr>
      <w:r>
        <w:rPr>
          <w:lang w:val="ro-RO"/>
        </w:rPr>
        <w:t>Ex:specialist principal</w:t>
      </w:r>
    </w:p>
    <w:p w:rsidR="00642578" w:rsidRPr="00642578" w:rsidRDefault="00642578" w:rsidP="00642578">
      <w:pPr>
        <w:jc w:val="both"/>
        <w:rPr>
          <w:lang w:val="ro-RO"/>
        </w:rPr>
      </w:pPr>
      <w:r>
        <w:rPr>
          <w:lang w:val="ro-RO"/>
        </w:rPr>
        <w:t>Natalia NEGRU</w:t>
      </w:r>
    </w:p>
    <w:sectPr w:rsidR="00642578" w:rsidRPr="00642578" w:rsidSect="00053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40011"/>
    <w:multiLevelType w:val="hybridMultilevel"/>
    <w:tmpl w:val="1B62C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C3688C"/>
    <w:multiLevelType w:val="hybridMultilevel"/>
    <w:tmpl w:val="64742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B2DC5"/>
    <w:multiLevelType w:val="hybridMultilevel"/>
    <w:tmpl w:val="25964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193BDA"/>
    <w:rsid w:val="0005310E"/>
    <w:rsid w:val="000F6F35"/>
    <w:rsid w:val="00193BDA"/>
    <w:rsid w:val="002B697B"/>
    <w:rsid w:val="004C042A"/>
    <w:rsid w:val="00514536"/>
    <w:rsid w:val="00642578"/>
    <w:rsid w:val="00693F1C"/>
    <w:rsid w:val="006946E3"/>
    <w:rsid w:val="00731C6D"/>
    <w:rsid w:val="008C3559"/>
    <w:rsid w:val="00CA3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BD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3BDA"/>
    <w:pPr>
      <w:spacing w:after="120"/>
    </w:pPr>
  </w:style>
  <w:style w:type="character" w:customStyle="1" w:styleId="a4">
    <w:name w:val="Основной текст Знак"/>
    <w:basedOn w:val="a0"/>
    <w:link w:val="a3"/>
    <w:semiHidden/>
    <w:rsid w:val="00193BDA"/>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193BDA"/>
    <w:pPr>
      <w:spacing w:after="120" w:line="480" w:lineRule="auto"/>
      <w:ind w:left="283"/>
    </w:pPr>
  </w:style>
  <w:style w:type="character" w:customStyle="1" w:styleId="20">
    <w:name w:val="Основной текст с отступом 2 Знак"/>
    <w:basedOn w:val="a0"/>
    <w:link w:val="2"/>
    <w:semiHidden/>
    <w:rsid w:val="00193BDA"/>
    <w:rPr>
      <w:rFonts w:ascii="Times New Roman" w:eastAsia="Times New Roman" w:hAnsi="Times New Roman" w:cs="Times New Roman"/>
      <w:sz w:val="24"/>
      <w:szCs w:val="24"/>
      <w:lang w:eastAsia="ru-RU"/>
    </w:rPr>
  </w:style>
  <w:style w:type="paragraph" w:customStyle="1" w:styleId="western">
    <w:name w:val="western"/>
    <w:basedOn w:val="a"/>
    <w:rsid w:val="00193BDA"/>
    <w:pPr>
      <w:spacing w:before="100" w:beforeAutospacing="1" w:after="100" w:afterAutospacing="1"/>
      <w:jc w:val="both"/>
    </w:pPr>
    <w:rPr>
      <w:lang w:val="ro-RO" w:eastAsia="ro-RO"/>
    </w:rPr>
  </w:style>
  <w:style w:type="paragraph" w:styleId="a5">
    <w:name w:val="List Paragraph"/>
    <w:basedOn w:val="a"/>
    <w:uiPriority w:val="34"/>
    <w:qFormat/>
    <w:rsid w:val="002B697B"/>
    <w:pPr>
      <w:ind w:left="720"/>
      <w:contextualSpacing/>
    </w:pPr>
  </w:style>
</w:styles>
</file>

<file path=word/webSettings.xml><?xml version="1.0" encoding="utf-8"?>
<w:webSettings xmlns:r="http://schemas.openxmlformats.org/officeDocument/2006/relationships" xmlns:w="http://schemas.openxmlformats.org/wordprocessingml/2006/main">
  <w:divs>
    <w:div w:id="1620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cp:revision>
  <cp:lastPrinted>2020-02-10T11:29:00Z</cp:lastPrinted>
  <dcterms:created xsi:type="dcterms:W3CDTF">2020-02-09T11:19:00Z</dcterms:created>
  <dcterms:modified xsi:type="dcterms:W3CDTF">2020-02-10T11:30:00Z</dcterms:modified>
</cp:coreProperties>
</file>